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Pr="00414F08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="00B73BEE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 xml:space="preserve">бря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0527D">
        <w:rPr>
          <w:rFonts w:ascii="Times New Roman" w:hAnsi="Times New Roman" w:cs="Times New Roman"/>
          <w:sz w:val="26"/>
          <w:szCs w:val="26"/>
        </w:rPr>
        <w:t>23</w:t>
      </w:r>
    </w:p>
    <w:p w:rsidR="005231A3" w:rsidRDefault="005231A3" w:rsidP="005231A3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D6DE1" w:rsidRPr="00E61EF4" w:rsidRDefault="007D6DE1" w:rsidP="007D6DE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E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14.12.2010 № 26 «Об утверждении Положения «Об оплате труда муниципальных служащих в Спасском сельском поселении»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F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РЕШИЛ: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DE1" w:rsidRPr="00E61EF4" w:rsidRDefault="007D6DE1" w:rsidP="007D6DE1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1. Внести в  решение муниципального комитета Спасского сельского поселения от 14.12.2010 № 26 «Об утверждении Положения «Об оплате труда муниципальных служащих в Спасском сельском поселении» следующие изменения:</w:t>
      </w:r>
    </w:p>
    <w:p w:rsidR="00C95D8B" w:rsidRDefault="00C95D8B" w:rsidP="007D6DE1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6DE1" w:rsidRPr="00E61EF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части 6 Положения:</w:t>
      </w:r>
    </w:p>
    <w:p w:rsidR="00C95D8B" w:rsidRPr="00CC3887" w:rsidRDefault="00C95D8B" w:rsidP="00C95D8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пункт 2 </w:t>
      </w:r>
      <w:r w:rsidRPr="00CC3887">
        <w:rPr>
          <w:rFonts w:ascii="Times New Roman" w:hAnsi="Times New Roman" w:cs="Times New Roman"/>
          <w:sz w:val="26"/>
          <w:szCs w:val="26"/>
        </w:rPr>
        <w:t>дополнить предложением следующего содержания:</w:t>
      </w:r>
    </w:p>
    <w:p w:rsidR="00C95D8B" w:rsidRDefault="00C95D8B" w:rsidP="00C95D8B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«Размер премии, подлежащей выплате муниципальному служащему, устанавливается в кратном выражении к его должностному окладу, установленному на дату подписания распоряжения </w:t>
      </w:r>
      <w:r w:rsidRPr="00E61EF4">
        <w:rPr>
          <w:rFonts w:ascii="Times New Roman" w:hAnsi="Times New Roman" w:cs="Times New Roman"/>
          <w:sz w:val="26"/>
          <w:szCs w:val="26"/>
        </w:rPr>
        <w:t>о премировании муниципальных служащих администрации Спасского сельского поселения</w:t>
      </w:r>
      <w:proofErr w:type="gramStart"/>
      <w:r w:rsidRPr="00E61E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D6DE1" w:rsidRPr="00E61EF4" w:rsidRDefault="00C95D8B" w:rsidP="007D6DE1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73BEE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7D6DE1" w:rsidRPr="00E61EF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6DE1" w:rsidRPr="00B73BEE" w:rsidRDefault="007D6DE1" w:rsidP="00B73BE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61EF4">
        <w:rPr>
          <w:rFonts w:ascii="Times New Roman" w:hAnsi="Times New Roman" w:cs="Times New Roman"/>
        </w:rPr>
        <w:t>«</w:t>
      </w:r>
      <w:r w:rsidR="00B73BEE" w:rsidRPr="006D28F0">
        <w:rPr>
          <w:rFonts w:ascii="Times New Roman" w:hAnsi="Times New Roman" w:cs="Times New Roman"/>
          <w:b w:val="0"/>
          <w:color w:val="auto"/>
        </w:rPr>
        <w:t xml:space="preserve">4. </w:t>
      </w:r>
      <w:proofErr w:type="gramStart"/>
      <w:r w:rsidR="00B73BEE" w:rsidRPr="006D28F0">
        <w:rPr>
          <w:rFonts w:ascii="Times New Roman" w:hAnsi="Times New Roman" w:cs="Times New Roman"/>
          <w:b w:val="0"/>
          <w:color w:val="auto"/>
        </w:rPr>
        <w:t xml:space="preserve">В течение десяти рабочих дней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 в </w:t>
      </w:r>
      <w:r w:rsidR="00B73BEE" w:rsidRPr="006D28F0">
        <w:rPr>
          <w:rFonts w:ascii="Times New Roman" w:hAnsi="Times New Roman" w:cs="Times New Roman"/>
          <w:b w:val="0"/>
        </w:rPr>
        <w:t>комиссию по премированию муниципальных служащих администрации Спасского сельского</w:t>
      </w:r>
      <w:proofErr w:type="gramEnd"/>
      <w:r w:rsidR="00B73BEE" w:rsidRPr="006D28F0">
        <w:rPr>
          <w:rFonts w:ascii="Times New Roman" w:hAnsi="Times New Roman" w:cs="Times New Roman"/>
          <w:b w:val="0"/>
        </w:rPr>
        <w:t xml:space="preserve"> поселения за </w:t>
      </w:r>
      <w:r w:rsidR="00B73BEE" w:rsidRPr="006D28F0">
        <w:rPr>
          <w:rFonts w:ascii="Times New Roman" w:hAnsi="Times New Roman" w:cs="Times New Roman"/>
          <w:b w:val="0"/>
        </w:rPr>
        <w:lastRenderedPageBreak/>
        <w:t>выполнение особо важных и сложных заданий</w:t>
      </w:r>
      <w:r w:rsidR="00B73BEE" w:rsidRPr="006D28F0">
        <w:rPr>
          <w:rFonts w:ascii="Times New Roman" w:hAnsi="Times New Roman" w:cs="Times New Roman"/>
          <w:b w:val="0"/>
          <w:color w:val="auto"/>
        </w:rPr>
        <w:t xml:space="preserve">. В случае осуществления </w:t>
      </w:r>
      <w:proofErr w:type="gramStart"/>
      <w:r w:rsidR="00B73BEE" w:rsidRPr="006D28F0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B73BEE" w:rsidRPr="006D28F0">
        <w:rPr>
          <w:rFonts w:ascii="Times New Roman" w:hAnsi="Times New Roman" w:cs="Times New Roman"/>
          <w:b w:val="0"/>
          <w:color w:val="auto"/>
        </w:rPr>
        <w:t xml:space="preserve"> исполнением особо важных и сложных заданий лично представителем нанимателя (работодателем) предложение по премированию исполнителей осуществляется на основе оценки выполнения указанных заданий представителем нанимателя (работодателем).</w:t>
      </w:r>
      <w:r w:rsidRPr="00E61EF4">
        <w:rPr>
          <w:rFonts w:ascii="Times New Roman" w:hAnsi="Times New Roman" w:cs="Times New Roman"/>
        </w:rPr>
        <w:t>».</w:t>
      </w:r>
    </w:p>
    <w:p w:rsidR="00B73BEE" w:rsidRDefault="00B73BEE" w:rsidP="00B73BEE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приложение 1 к Положению изложить в следующей редакции:</w:t>
      </w:r>
    </w:p>
    <w:p w:rsidR="00B73BEE" w:rsidRPr="0000527D" w:rsidRDefault="00B73BEE" w:rsidP="00B73BEE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527D">
        <w:rPr>
          <w:rFonts w:ascii="Times New Roman" w:hAnsi="Times New Roman" w:cs="Times New Roman"/>
          <w:iCs/>
          <w:sz w:val="26"/>
          <w:szCs w:val="26"/>
        </w:rPr>
        <w:t xml:space="preserve">«Приложение 1 к Положению </w:t>
      </w:r>
      <w:r w:rsidRPr="0000527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0527D">
        <w:rPr>
          <w:rFonts w:ascii="Times New Roman" w:hAnsi="Times New Roman" w:cs="Times New Roman"/>
          <w:bCs/>
          <w:sz w:val="26"/>
          <w:szCs w:val="26"/>
        </w:rPr>
        <w:t>Об оплате труда муниципальных служащих в Спасском сельском поселении»</w:t>
      </w:r>
    </w:p>
    <w:p w:rsidR="00B73BEE" w:rsidRPr="0000527D" w:rsidRDefault="00B73BEE" w:rsidP="00B73BEE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0527D">
        <w:rPr>
          <w:rFonts w:ascii="Times New Roman" w:hAnsi="Times New Roman" w:cs="Times New Roman"/>
          <w:b/>
          <w:sz w:val="26"/>
          <w:szCs w:val="26"/>
        </w:rPr>
        <w:t>Размер должностного оклада муниципального служащего</w:t>
      </w:r>
    </w:p>
    <w:p w:rsidR="00B73BEE" w:rsidRPr="0000527D" w:rsidRDefault="00B73BEE" w:rsidP="00B73B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27D">
        <w:rPr>
          <w:rFonts w:ascii="Times New Roman" w:hAnsi="Times New Roman" w:cs="Times New Roman"/>
          <w:b/>
          <w:sz w:val="26"/>
          <w:szCs w:val="26"/>
        </w:rPr>
        <w:t>в Спасском сельском поселении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B73BEE" w:rsidRPr="00F56291" w:rsidTr="004B1AA4">
        <w:tc>
          <w:tcPr>
            <w:tcW w:w="6487" w:type="dxa"/>
            <w:vAlign w:val="center"/>
          </w:tcPr>
          <w:p w:rsidR="00B73BEE" w:rsidRPr="00F56291" w:rsidRDefault="00B73BEE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B73BEE" w:rsidRPr="00F56291" w:rsidRDefault="00B73BEE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B73BEE" w:rsidRPr="00F56291" w:rsidTr="004B1AA4">
        <w:tc>
          <w:tcPr>
            <w:tcW w:w="9464" w:type="dxa"/>
            <w:gridSpan w:val="2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977" w:type="dxa"/>
          </w:tcPr>
          <w:p w:rsidR="00B73BEE" w:rsidRPr="00B73BEE" w:rsidRDefault="00C949A8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A8">
              <w:rPr>
                <w:rFonts w:ascii="Times New Roman" w:hAnsi="Times New Roman" w:cs="Times New Roman"/>
                <w:sz w:val="24"/>
                <w:szCs w:val="24"/>
              </w:rPr>
              <w:t>5758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977" w:type="dxa"/>
          </w:tcPr>
          <w:p w:rsidR="00B73BEE" w:rsidRPr="00B73BEE" w:rsidRDefault="00C949A8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A8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977" w:type="dxa"/>
          </w:tcPr>
          <w:p w:rsidR="00B73BEE" w:rsidRPr="00B73BEE" w:rsidRDefault="00C949A8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A8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977" w:type="dxa"/>
          </w:tcPr>
          <w:p w:rsidR="00B73BEE" w:rsidRPr="00B73BEE" w:rsidRDefault="00C949A8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9A8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977" w:type="dxa"/>
          </w:tcPr>
          <w:p w:rsidR="00B73BEE" w:rsidRPr="00C949A8" w:rsidRDefault="00C949A8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A8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</w:tr>
      <w:tr w:rsidR="00B73BEE" w:rsidRPr="00F56291" w:rsidTr="004B1AA4">
        <w:tc>
          <w:tcPr>
            <w:tcW w:w="6487" w:type="dxa"/>
          </w:tcPr>
          <w:p w:rsidR="00B73BEE" w:rsidRPr="00F56291" w:rsidRDefault="00B73BEE" w:rsidP="004B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977" w:type="dxa"/>
          </w:tcPr>
          <w:p w:rsidR="00B73BEE" w:rsidRPr="00C949A8" w:rsidRDefault="00C949A8" w:rsidP="004B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A8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</w:tbl>
    <w:p w:rsidR="00B73BEE" w:rsidRDefault="00B73BEE" w:rsidP="007D6DE1">
      <w:pPr>
        <w:pStyle w:val="a9"/>
        <w:spacing w:before="0"/>
        <w:ind w:firstLine="709"/>
        <w:rPr>
          <w:bCs/>
          <w:sz w:val="26"/>
          <w:szCs w:val="26"/>
        </w:rPr>
      </w:pPr>
    </w:p>
    <w:p w:rsidR="00B0781B" w:rsidRPr="00B0781B" w:rsidRDefault="007D6DE1" w:rsidP="007D6DE1">
      <w:pPr>
        <w:pStyle w:val="a9"/>
        <w:spacing w:before="0"/>
        <w:ind w:firstLine="709"/>
        <w:rPr>
          <w:sz w:val="26"/>
          <w:szCs w:val="26"/>
        </w:rPr>
      </w:pPr>
      <w:r w:rsidRPr="00B0781B">
        <w:rPr>
          <w:bCs/>
          <w:sz w:val="26"/>
          <w:szCs w:val="26"/>
        </w:rPr>
        <w:t xml:space="preserve">2. </w:t>
      </w:r>
      <w:r w:rsidRPr="00B0781B">
        <w:rPr>
          <w:sz w:val="26"/>
          <w:szCs w:val="26"/>
        </w:rPr>
        <w:t>Настоящее решение вступает в силу с</w:t>
      </w:r>
      <w:r w:rsidR="00B0781B" w:rsidRPr="00B0781B">
        <w:rPr>
          <w:sz w:val="26"/>
          <w:szCs w:val="26"/>
        </w:rPr>
        <w:t xml:space="preserve"> 01 января 2019 года и подлежит официальному опубликованию.</w:t>
      </w: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0527D"/>
    <w:rsid w:val="00016DE4"/>
    <w:rsid w:val="00052868"/>
    <w:rsid w:val="00066D99"/>
    <w:rsid w:val="00082733"/>
    <w:rsid w:val="000C3513"/>
    <w:rsid w:val="001305B0"/>
    <w:rsid w:val="001471F4"/>
    <w:rsid w:val="001845CA"/>
    <w:rsid w:val="00191990"/>
    <w:rsid w:val="001B3D1B"/>
    <w:rsid w:val="0025230F"/>
    <w:rsid w:val="00334902"/>
    <w:rsid w:val="00342245"/>
    <w:rsid w:val="003E6FF1"/>
    <w:rsid w:val="00425BFF"/>
    <w:rsid w:val="00430121"/>
    <w:rsid w:val="00433786"/>
    <w:rsid w:val="00437DF8"/>
    <w:rsid w:val="00475AD1"/>
    <w:rsid w:val="0049606B"/>
    <w:rsid w:val="004A00F9"/>
    <w:rsid w:val="004A4611"/>
    <w:rsid w:val="005231A3"/>
    <w:rsid w:val="0052430F"/>
    <w:rsid w:val="005956AE"/>
    <w:rsid w:val="005C0602"/>
    <w:rsid w:val="005F356A"/>
    <w:rsid w:val="00606662"/>
    <w:rsid w:val="006627F9"/>
    <w:rsid w:val="006B008A"/>
    <w:rsid w:val="006B6E80"/>
    <w:rsid w:val="00762A9D"/>
    <w:rsid w:val="007651F1"/>
    <w:rsid w:val="007C74A6"/>
    <w:rsid w:val="007D6DE1"/>
    <w:rsid w:val="007E4E1F"/>
    <w:rsid w:val="0083745C"/>
    <w:rsid w:val="00847A28"/>
    <w:rsid w:val="008E7464"/>
    <w:rsid w:val="00951B46"/>
    <w:rsid w:val="00981463"/>
    <w:rsid w:val="009A7FEF"/>
    <w:rsid w:val="009C0D64"/>
    <w:rsid w:val="009F5B0E"/>
    <w:rsid w:val="00A10689"/>
    <w:rsid w:val="00A4397E"/>
    <w:rsid w:val="00A55B99"/>
    <w:rsid w:val="00A56845"/>
    <w:rsid w:val="00AA49C1"/>
    <w:rsid w:val="00AE24A0"/>
    <w:rsid w:val="00B0781B"/>
    <w:rsid w:val="00B13C06"/>
    <w:rsid w:val="00B73BEE"/>
    <w:rsid w:val="00C6075E"/>
    <w:rsid w:val="00C7742B"/>
    <w:rsid w:val="00C949A8"/>
    <w:rsid w:val="00C95D8B"/>
    <w:rsid w:val="00CD4B1A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B39F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 в законе"/>
    <w:basedOn w:val="a"/>
    <w:link w:val="aa"/>
    <w:rsid w:val="007D6DE1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7D6D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8D5C-0D87-451B-BF05-595273C5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2018-09-20T02:52:00Z</cp:lastPrinted>
  <dcterms:created xsi:type="dcterms:W3CDTF">2017-06-07T05:57:00Z</dcterms:created>
  <dcterms:modified xsi:type="dcterms:W3CDTF">2018-12-26T02:27:00Z</dcterms:modified>
</cp:coreProperties>
</file>