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5D" w:rsidRDefault="00436743" w:rsidP="000D5E5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-88265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E5D" w:rsidRDefault="000D5E5D" w:rsidP="000D5E5D">
      <w:pPr>
        <w:jc w:val="center"/>
        <w:rPr>
          <w:b/>
          <w:sz w:val="26"/>
          <w:szCs w:val="26"/>
        </w:rPr>
      </w:pPr>
    </w:p>
    <w:p w:rsidR="000D5E5D" w:rsidRDefault="000D5E5D" w:rsidP="000D5E5D">
      <w:pPr>
        <w:jc w:val="center"/>
        <w:rPr>
          <w:b/>
          <w:sz w:val="26"/>
          <w:szCs w:val="26"/>
        </w:rPr>
      </w:pPr>
    </w:p>
    <w:p w:rsidR="000D5E5D" w:rsidRDefault="000D5E5D" w:rsidP="000D5E5D">
      <w:pPr>
        <w:jc w:val="center"/>
        <w:rPr>
          <w:b/>
          <w:sz w:val="26"/>
          <w:szCs w:val="26"/>
        </w:rPr>
      </w:pPr>
    </w:p>
    <w:p w:rsidR="000D5E5D" w:rsidRPr="000D5E5D" w:rsidRDefault="000D5E5D" w:rsidP="000D5E5D">
      <w:pPr>
        <w:jc w:val="center"/>
        <w:rPr>
          <w:rFonts w:ascii="Times New Roman" w:hAnsi="Times New Roman"/>
          <w:b/>
          <w:sz w:val="26"/>
          <w:szCs w:val="26"/>
        </w:rPr>
      </w:pPr>
      <w:r w:rsidRPr="000D5E5D">
        <w:rPr>
          <w:rFonts w:ascii="Times New Roman" w:hAnsi="Times New Roman"/>
          <w:b/>
          <w:sz w:val="26"/>
          <w:szCs w:val="26"/>
        </w:rPr>
        <w:t>АДМИНИСТРАЦИЯ</w:t>
      </w:r>
    </w:p>
    <w:p w:rsidR="000D5E5D" w:rsidRPr="000D5E5D" w:rsidRDefault="000D5E5D" w:rsidP="000D5E5D">
      <w:pPr>
        <w:jc w:val="center"/>
        <w:rPr>
          <w:rFonts w:ascii="Times New Roman" w:hAnsi="Times New Roman"/>
          <w:b/>
          <w:sz w:val="26"/>
          <w:szCs w:val="26"/>
        </w:rPr>
      </w:pPr>
      <w:r w:rsidRPr="000D5E5D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0D5E5D" w:rsidRPr="000D5E5D" w:rsidRDefault="000D5E5D" w:rsidP="000D5E5D">
      <w:pPr>
        <w:jc w:val="center"/>
        <w:rPr>
          <w:rFonts w:ascii="Times New Roman" w:hAnsi="Times New Roman"/>
          <w:b/>
          <w:sz w:val="26"/>
          <w:szCs w:val="26"/>
        </w:rPr>
      </w:pPr>
      <w:r w:rsidRPr="000D5E5D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0D5E5D" w:rsidRPr="000D5E5D" w:rsidRDefault="000D5E5D" w:rsidP="000D5E5D">
      <w:pPr>
        <w:jc w:val="center"/>
        <w:rPr>
          <w:rFonts w:ascii="Times New Roman" w:hAnsi="Times New Roman"/>
          <w:b/>
          <w:bCs/>
          <w:sz w:val="26"/>
        </w:rPr>
      </w:pPr>
      <w:r w:rsidRPr="000D5E5D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D5E5D" w:rsidRPr="000D5E5D" w:rsidRDefault="000D5E5D" w:rsidP="000D5E5D">
      <w:pPr>
        <w:jc w:val="center"/>
        <w:rPr>
          <w:rFonts w:ascii="Times New Roman" w:hAnsi="Times New Roman"/>
          <w:bCs/>
          <w:sz w:val="26"/>
        </w:rPr>
      </w:pPr>
    </w:p>
    <w:p w:rsidR="000D5E5D" w:rsidRPr="000D5E5D" w:rsidRDefault="000D5E5D" w:rsidP="000D5E5D">
      <w:pPr>
        <w:jc w:val="center"/>
        <w:rPr>
          <w:rFonts w:ascii="Times New Roman" w:hAnsi="Times New Roman"/>
          <w:bCs/>
          <w:sz w:val="26"/>
        </w:rPr>
      </w:pPr>
    </w:p>
    <w:p w:rsidR="000D5E5D" w:rsidRPr="000D5E5D" w:rsidRDefault="000D5E5D" w:rsidP="000D5E5D">
      <w:pPr>
        <w:jc w:val="center"/>
        <w:rPr>
          <w:rFonts w:ascii="Times New Roman" w:hAnsi="Times New Roman"/>
          <w:b/>
          <w:spacing w:val="20"/>
          <w:sz w:val="26"/>
        </w:rPr>
      </w:pPr>
      <w:r w:rsidRPr="000D5E5D">
        <w:rPr>
          <w:rFonts w:ascii="Times New Roman" w:hAnsi="Times New Roman"/>
          <w:b/>
          <w:spacing w:val="20"/>
          <w:sz w:val="26"/>
        </w:rPr>
        <w:t>ПОСТАНОВЛЕНИЕ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D5E5D">
        <w:rPr>
          <w:rFonts w:ascii="Times New Roman" w:hAnsi="Times New Roman"/>
          <w:sz w:val="26"/>
          <w:szCs w:val="26"/>
        </w:rPr>
        <w:t>12  марта</w:t>
      </w:r>
      <w:r w:rsidR="008D3BEF">
        <w:rPr>
          <w:rFonts w:ascii="Times New Roman" w:hAnsi="Times New Roman"/>
          <w:sz w:val="26"/>
          <w:szCs w:val="26"/>
        </w:rPr>
        <w:t xml:space="preserve"> </w:t>
      </w:r>
      <w:r w:rsidR="00B13FBD" w:rsidRPr="000D5E5D">
        <w:rPr>
          <w:rFonts w:ascii="Times New Roman" w:hAnsi="Times New Roman"/>
          <w:sz w:val="26"/>
          <w:szCs w:val="26"/>
        </w:rPr>
        <w:t>2014</w:t>
      </w:r>
      <w:r w:rsidR="00A31019" w:rsidRPr="000D5E5D">
        <w:rPr>
          <w:rFonts w:ascii="Times New Roman" w:hAnsi="Times New Roman"/>
          <w:sz w:val="26"/>
          <w:szCs w:val="26"/>
        </w:rPr>
        <w:t xml:space="preserve"> года</w:t>
      </w:r>
      <w:r w:rsidR="00A31019" w:rsidRPr="000D5E5D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0D5E5D">
        <w:rPr>
          <w:rFonts w:ascii="Times New Roman" w:hAnsi="Times New Roman"/>
          <w:sz w:val="26"/>
          <w:szCs w:val="26"/>
        </w:rPr>
        <w:t xml:space="preserve">   </w:t>
      </w:r>
      <w:r w:rsidR="0039756F" w:rsidRPr="000D5E5D">
        <w:rPr>
          <w:rFonts w:ascii="Times New Roman" w:hAnsi="Times New Roman"/>
          <w:sz w:val="26"/>
          <w:szCs w:val="26"/>
        </w:rPr>
        <w:t xml:space="preserve">   </w:t>
      </w:r>
      <w:r w:rsidR="00A31019" w:rsidRPr="000D5E5D">
        <w:rPr>
          <w:rFonts w:ascii="Times New Roman" w:hAnsi="Times New Roman"/>
          <w:sz w:val="26"/>
          <w:szCs w:val="26"/>
        </w:rPr>
        <w:t xml:space="preserve"> с. Спасское</w:t>
      </w:r>
      <w:r w:rsidR="00A31019" w:rsidRPr="000D5E5D">
        <w:rPr>
          <w:rFonts w:ascii="Times New Roman" w:hAnsi="Times New Roman"/>
          <w:sz w:val="26"/>
          <w:szCs w:val="26"/>
        </w:rPr>
        <w:tab/>
      </w:r>
      <w:r w:rsidR="00A31019" w:rsidRPr="000D5E5D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0D5E5D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0D5E5D">
        <w:rPr>
          <w:rFonts w:ascii="Times New Roman" w:hAnsi="Times New Roman"/>
          <w:sz w:val="26"/>
          <w:szCs w:val="26"/>
        </w:rPr>
        <w:t xml:space="preserve">  </w:t>
      </w:r>
      <w:r w:rsidR="00794DD8" w:rsidRPr="000D5E5D">
        <w:rPr>
          <w:rFonts w:ascii="Times New Roman" w:hAnsi="Times New Roman"/>
          <w:sz w:val="26"/>
          <w:szCs w:val="26"/>
        </w:rPr>
        <w:t xml:space="preserve">№ </w:t>
      </w:r>
      <w:r w:rsidR="000D5E5D">
        <w:rPr>
          <w:rFonts w:ascii="Times New Roman" w:hAnsi="Times New Roman"/>
          <w:sz w:val="26"/>
          <w:szCs w:val="26"/>
        </w:rPr>
        <w:t>4</w:t>
      </w:r>
      <w:r w:rsidR="00B13FBD" w:rsidRPr="000D5E5D">
        <w:rPr>
          <w:rFonts w:ascii="Times New Roman" w:hAnsi="Times New Roman"/>
          <w:sz w:val="26"/>
          <w:szCs w:val="26"/>
        </w:rPr>
        <w:t>3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3B18F9" w:rsidRDefault="003B18F9" w:rsidP="00406335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 w:rsidRPr="00403824">
        <w:rPr>
          <w:rFonts w:ascii="Times New Roman" w:hAnsi="Times New Roman"/>
          <w:b/>
          <w:bCs/>
          <w:sz w:val="26"/>
          <w:szCs w:val="26"/>
        </w:rPr>
        <w:t>О</w:t>
      </w:r>
      <w:r w:rsidR="00017789" w:rsidRPr="00403824">
        <w:rPr>
          <w:rFonts w:ascii="Times New Roman" w:hAnsi="Times New Roman"/>
          <w:b/>
          <w:bCs/>
          <w:sz w:val="26"/>
          <w:szCs w:val="26"/>
        </w:rPr>
        <w:t xml:space="preserve"> создании контрольной службы</w:t>
      </w:r>
      <w:r w:rsidR="008D3BEF">
        <w:rPr>
          <w:rFonts w:ascii="Times New Roman" w:hAnsi="Times New Roman"/>
          <w:b/>
          <w:bCs/>
          <w:sz w:val="26"/>
          <w:szCs w:val="26"/>
        </w:rPr>
        <w:t xml:space="preserve">  по</w:t>
      </w:r>
      <w:r w:rsidRPr="004038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3BEF">
        <w:rPr>
          <w:rFonts w:ascii="Times New Roman" w:hAnsi="Times New Roman"/>
          <w:b/>
          <w:bCs/>
          <w:sz w:val="26"/>
          <w:szCs w:val="26"/>
        </w:rPr>
        <w:t>внутреннему муниципальному финансовому контролю</w:t>
      </w:r>
      <w:r w:rsidR="00406335" w:rsidRPr="00403824">
        <w:rPr>
          <w:rFonts w:ascii="Times New Roman" w:hAnsi="Times New Roman"/>
          <w:b/>
          <w:bCs/>
          <w:sz w:val="26"/>
          <w:szCs w:val="26"/>
        </w:rPr>
        <w:t xml:space="preserve"> Спасского сельского поселения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8115E0" w:rsidRDefault="00134642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15E0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406335" w:rsidRPr="008115E0">
        <w:rPr>
          <w:rFonts w:ascii="Times New Roman" w:hAnsi="Times New Roman"/>
          <w:sz w:val="26"/>
          <w:szCs w:val="26"/>
        </w:rPr>
        <w:t xml:space="preserve"> </w:t>
      </w:r>
      <w:r w:rsidR="00FF3472" w:rsidRPr="008115E0">
        <w:rPr>
          <w:rFonts w:ascii="Times New Roman" w:hAnsi="Times New Roman"/>
          <w:sz w:val="26"/>
          <w:szCs w:val="26"/>
        </w:rPr>
        <w:t>статьи 269.2</w:t>
      </w:r>
      <w:r w:rsidRPr="008115E0">
        <w:rPr>
          <w:rFonts w:ascii="Times New Roman" w:hAnsi="Times New Roman"/>
          <w:sz w:val="26"/>
          <w:szCs w:val="26"/>
        </w:rPr>
        <w:t xml:space="preserve"> </w:t>
      </w:r>
      <w:r w:rsidR="00406335" w:rsidRPr="008115E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Pr="008115E0">
        <w:rPr>
          <w:rFonts w:ascii="Times New Roman" w:hAnsi="Times New Roman"/>
          <w:sz w:val="26"/>
          <w:szCs w:val="26"/>
        </w:rPr>
        <w:t xml:space="preserve">руководствуясь </w:t>
      </w:r>
      <w:r w:rsidRPr="008115E0">
        <w:rPr>
          <w:rFonts w:ascii="Times New Roman" w:hAnsi="Times New Roman"/>
          <w:color w:val="000000"/>
          <w:spacing w:val="-7"/>
          <w:sz w:val="26"/>
          <w:szCs w:val="26"/>
        </w:rPr>
        <w:t>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F3472" w:rsidRPr="008115E0">
        <w:rPr>
          <w:rFonts w:ascii="Times New Roman" w:hAnsi="Times New Roman"/>
          <w:color w:val="000000"/>
          <w:spacing w:val="-7"/>
          <w:sz w:val="26"/>
          <w:szCs w:val="26"/>
        </w:rPr>
        <w:t>,</w:t>
      </w:r>
      <w:r w:rsidR="00406335" w:rsidRPr="008115E0">
        <w:rPr>
          <w:rFonts w:ascii="Times New Roman" w:hAnsi="Times New Roman"/>
          <w:sz w:val="26"/>
          <w:szCs w:val="26"/>
        </w:rPr>
        <w:t xml:space="preserve"> Уставом</w:t>
      </w:r>
      <w:r w:rsidR="00FF3472" w:rsidRPr="008115E0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="00406335" w:rsidRPr="008115E0">
        <w:rPr>
          <w:rFonts w:ascii="Times New Roman" w:hAnsi="Times New Roman"/>
          <w:sz w:val="26"/>
          <w:szCs w:val="26"/>
        </w:rPr>
        <w:t xml:space="preserve">, </w:t>
      </w:r>
      <w:r w:rsidR="00FF3472" w:rsidRPr="008115E0">
        <w:rPr>
          <w:rFonts w:ascii="Times New Roman" w:hAnsi="Times New Roman"/>
          <w:sz w:val="26"/>
          <w:szCs w:val="26"/>
        </w:rPr>
        <w:t>постановлением а</w:t>
      </w:r>
      <w:r w:rsidR="003B18F9" w:rsidRPr="008115E0">
        <w:rPr>
          <w:rFonts w:ascii="Times New Roman" w:hAnsi="Times New Roman"/>
          <w:sz w:val="26"/>
          <w:szCs w:val="26"/>
        </w:rPr>
        <w:t>дминистрации Спасского сельского поселения от 11 февраля 2014 года</w:t>
      </w:r>
      <w:r w:rsidR="0069011F" w:rsidRPr="008115E0">
        <w:rPr>
          <w:rFonts w:ascii="Times New Roman" w:hAnsi="Times New Roman"/>
          <w:sz w:val="26"/>
          <w:szCs w:val="26"/>
        </w:rPr>
        <w:t xml:space="preserve"> № 33 «</w:t>
      </w:r>
      <w:r w:rsidR="003B18F9" w:rsidRPr="008115E0">
        <w:rPr>
          <w:rFonts w:ascii="Times New Roman" w:hAnsi="Times New Roman"/>
          <w:sz w:val="26"/>
          <w:szCs w:val="26"/>
        </w:rPr>
        <w:t>Об утверждении Порядка осуществления внутреннего муниципального финансового контроля на территории Спасского сельского поселения</w:t>
      </w:r>
      <w:r w:rsidR="0069011F" w:rsidRPr="008115E0">
        <w:rPr>
          <w:rFonts w:ascii="Times New Roman" w:hAnsi="Times New Roman"/>
          <w:sz w:val="26"/>
          <w:szCs w:val="26"/>
        </w:rPr>
        <w:t>»</w:t>
      </w:r>
      <w:r w:rsidR="003B18F9" w:rsidRPr="008115E0">
        <w:rPr>
          <w:rFonts w:ascii="Times New Roman" w:hAnsi="Times New Roman"/>
          <w:sz w:val="26"/>
          <w:szCs w:val="26"/>
        </w:rPr>
        <w:t xml:space="preserve">, </w:t>
      </w:r>
      <w:r w:rsidR="00406335" w:rsidRPr="008115E0">
        <w:rPr>
          <w:rFonts w:ascii="Times New Roman" w:hAnsi="Times New Roman"/>
          <w:sz w:val="26"/>
          <w:szCs w:val="26"/>
        </w:rPr>
        <w:t xml:space="preserve">администрация Спасского сельского поселения </w:t>
      </w:r>
    </w:p>
    <w:p w:rsidR="007079C6" w:rsidRPr="00274FE7" w:rsidRDefault="007079C6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Default="00406335" w:rsidP="00406335">
      <w:pPr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ПОСТАНОВЛЯЕТ:</w:t>
      </w:r>
    </w:p>
    <w:p w:rsidR="00017789" w:rsidRDefault="00017789" w:rsidP="00406335">
      <w:pPr>
        <w:jc w:val="both"/>
        <w:rPr>
          <w:rFonts w:ascii="Times New Roman" w:hAnsi="Times New Roman"/>
          <w:sz w:val="26"/>
          <w:szCs w:val="26"/>
        </w:rPr>
      </w:pPr>
    </w:p>
    <w:p w:rsidR="007079C6" w:rsidRPr="00274FE7" w:rsidRDefault="007079C6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017789" w:rsidP="000177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03824">
        <w:rPr>
          <w:rFonts w:ascii="Times New Roman" w:hAnsi="Times New Roman"/>
          <w:sz w:val="26"/>
          <w:szCs w:val="26"/>
        </w:rPr>
        <w:t>Создать контрольную службу</w:t>
      </w:r>
      <w:r>
        <w:rPr>
          <w:rFonts w:ascii="Times New Roman" w:hAnsi="Times New Roman"/>
          <w:sz w:val="26"/>
          <w:szCs w:val="26"/>
        </w:rPr>
        <w:t xml:space="preserve"> по внутреннему муниципальному финансовому контролю Спасского сельского поселения</w:t>
      </w:r>
      <w:r w:rsidR="00403824">
        <w:rPr>
          <w:rFonts w:ascii="Times New Roman" w:hAnsi="Times New Roman"/>
          <w:sz w:val="26"/>
          <w:szCs w:val="26"/>
        </w:rPr>
        <w:t xml:space="preserve"> и утвердить её состав</w:t>
      </w:r>
      <w:r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403824">
        <w:rPr>
          <w:rFonts w:ascii="Times New Roman" w:hAnsi="Times New Roman"/>
          <w:sz w:val="26"/>
          <w:szCs w:val="26"/>
        </w:rPr>
        <w:t>№</w:t>
      </w:r>
      <w:r w:rsidR="00420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</w:p>
    <w:p w:rsidR="00406335" w:rsidRPr="00403824" w:rsidRDefault="00403824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24">
        <w:rPr>
          <w:rFonts w:ascii="Times New Roman" w:hAnsi="Times New Roman"/>
          <w:sz w:val="26"/>
          <w:szCs w:val="26"/>
        </w:rPr>
        <w:t xml:space="preserve">       </w:t>
      </w:r>
      <w:r w:rsidR="00406335" w:rsidRPr="00403824">
        <w:rPr>
          <w:rFonts w:ascii="Times New Roman" w:hAnsi="Times New Roman"/>
          <w:sz w:val="26"/>
          <w:szCs w:val="26"/>
        </w:rPr>
        <w:t xml:space="preserve">Утвердить </w:t>
      </w:r>
      <w:r w:rsidR="003B18F9" w:rsidRPr="00403824">
        <w:rPr>
          <w:rFonts w:ascii="Times New Roman" w:hAnsi="Times New Roman"/>
          <w:sz w:val="26"/>
          <w:szCs w:val="26"/>
        </w:rPr>
        <w:t>распределени</w:t>
      </w:r>
      <w:r w:rsidR="009522D2" w:rsidRPr="00403824">
        <w:rPr>
          <w:rFonts w:ascii="Times New Roman" w:hAnsi="Times New Roman"/>
          <w:sz w:val="26"/>
          <w:szCs w:val="26"/>
        </w:rPr>
        <w:t xml:space="preserve">е </w:t>
      </w:r>
      <w:r w:rsidRPr="00403824">
        <w:rPr>
          <w:rFonts w:ascii="Times New Roman" w:hAnsi="Times New Roman"/>
          <w:sz w:val="26"/>
          <w:szCs w:val="26"/>
        </w:rPr>
        <w:t>функций</w:t>
      </w:r>
      <w:r w:rsidR="009522D2" w:rsidRPr="00403824">
        <w:rPr>
          <w:rFonts w:ascii="Times New Roman" w:hAnsi="Times New Roman"/>
          <w:sz w:val="26"/>
          <w:szCs w:val="26"/>
        </w:rPr>
        <w:t xml:space="preserve"> </w:t>
      </w:r>
      <w:r w:rsidRPr="00403824">
        <w:rPr>
          <w:rFonts w:ascii="Times New Roman" w:hAnsi="Times New Roman"/>
          <w:sz w:val="26"/>
          <w:szCs w:val="26"/>
        </w:rPr>
        <w:t xml:space="preserve">по внутреннему муниципальному финансовому контролю </w:t>
      </w:r>
      <w:r w:rsidR="009522D2" w:rsidRPr="00403824">
        <w:rPr>
          <w:rFonts w:ascii="Times New Roman" w:hAnsi="Times New Roman"/>
          <w:sz w:val="26"/>
          <w:szCs w:val="26"/>
        </w:rPr>
        <w:t xml:space="preserve">между специалистами </w:t>
      </w:r>
      <w:r w:rsidRPr="00403824">
        <w:rPr>
          <w:rFonts w:ascii="Times New Roman" w:hAnsi="Times New Roman"/>
          <w:sz w:val="26"/>
          <w:szCs w:val="26"/>
        </w:rPr>
        <w:t>контрольной службы</w:t>
      </w:r>
      <w:r w:rsidR="0069011F" w:rsidRPr="0040382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420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</w:p>
    <w:p w:rsidR="00E248E9" w:rsidRPr="002B7DDE" w:rsidRDefault="00406335" w:rsidP="002B7DD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7DDE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</w:t>
      </w:r>
      <w:r w:rsidR="002B7DDE" w:rsidRPr="002B7DDE">
        <w:rPr>
          <w:rFonts w:ascii="Times New Roman" w:hAnsi="Times New Roman"/>
          <w:sz w:val="26"/>
          <w:szCs w:val="26"/>
        </w:rPr>
        <w:t xml:space="preserve">у со дня его принятия. </w:t>
      </w:r>
    </w:p>
    <w:p w:rsidR="002F3CCF" w:rsidRPr="00274FE7" w:rsidRDefault="002F3CCF" w:rsidP="002F3CC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24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03824" w:rsidRDefault="00403824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403824" w:rsidRDefault="00403824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403824" w:rsidRDefault="00403824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403824" w:rsidRDefault="00403824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403824" w:rsidRDefault="00403824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  </w:t>
      </w:r>
      <w:r w:rsidRPr="00274FE7">
        <w:rPr>
          <w:rFonts w:ascii="Times New Roman" w:hAnsi="Times New Roman"/>
          <w:sz w:val="26"/>
          <w:szCs w:val="26"/>
        </w:rPr>
        <w:t xml:space="preserve">   В.А.Беспамятных </w:t>
      </w:r>
    </w:p>
    <w:p w:rsidR="00406335" w:rsidRPr="0078387E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03824" w:rsidRPr="0078387E" w:rsidRDefault="00403824" w:rsidP="00403824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  <w:r w:rsidRPr="0078387E">
        <w:rPr>
          <w:rFonts w:ascii="Times New Roman" w:hAnsi="Times New Roman"/>
          <w:sz w:val="26"/>
          <w:szCs w:val="26"/>
        </w:rPr>
        <w:t xml:space="preserve">  </w:t>
      </w:r>
    </w:p>
    <w:p w:rsidR="00403824" w:rsidRPr="0078387E" w:rsidRDefault="00403824" w:rsidP="00403824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03824" w:rsidRPr="0078387E" w:rsidRDefault="00403824" w:rsidP="00403824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403824" w:rsidRPr="0078387E" w:rsidRDefault="00403824" w:rsidP="00403824">
      <w:pPr>
        <w:pStyle w:val="afff0"/>
        <w:jc w:val="right"/>
        <w:rPr>
          <w:rFonts w:ascii="Times New Roman" w:hAnsi="Times New Roman"/>
          <w:b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4200BB">
        <w:rPr>
          <w:rFonts w:ascii="Times New Roman" w:hAnsi="Times New Roman"/>
          <w:sz w:val="26"/>
          <w:szCs w:val="26"/>
        </w:rPr>
        <w:t>от 12.03.2014  № 43</w:t>
      </w: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017789" w:rsidRDefault="00017789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03824" w:rsidRDefault="00403824" w:rsidP="00403824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403824" w:rsidRDefault="00403824" w:rsidP="00403824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контрольной службы по внутреннему муниципальному финансовому контролю</w:t>
      </w:r>
    </w:p>
    <w:p w:rsidR="008115E0" w:rsidRDefault="008115E0" w:rsidP="00403824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403824" w:rsidRDefault="00403824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03824" w:rsidRDefault="00403824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03824" w:rsidRPr="0078387E" w:rsidRDefault="00403824" w:rsidP="008115E0">
      <w:pPr>
        <w:pStyle w:val="afff0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>Молокоедова О.Н. -главный специалист 2 разряда</w:t>
      </w:r>
      <w:r w:rsidR="004200BB">
        <w:rPr>
          <w:rFonts w:ascii="Times New Roman" w:hAnsi="Times New Roman"/>
          <w:sz w:val="26"/>
          <w:szCs w:val="26"/>
        </w:rPr>
        <w:t xml:space="preserve"> администрации Спасского сельского поселения.</w:t>
      </w:r>
      <w:r w:rsidRPr="0078387E">
        <w:rPr>
          <w:rFonts w:ascii="Times New Roman" w:hAnsi="Times New Roman"/>
          <w:sz w:val="26"/>
          <w:szCs w:val="26"/>
        </w:rPr>
        <w:t xml:space="preserve"> </w:t>
      </w:r>
    </w:p>
    <w:p w:rsidR="004200BB" w:rsidRPr="0078387E" w:rsidRDefault="004200BB" w:rsidP="008115E0">
      <w:pPr>
        <w:pStyle w:val="afff0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Власова С.В.</w:t>
      </w:r>
      <w:r w:rsidRPr="0078387E">
        <w:rPr>
          <w:rFonts w:ascii="Times New Roman" w:hAnsi="Times New Roman"/>
          <w:sz w:val="26"/>
          <w:szCs w:val="26"/>
        </w:rPr>
        <w:t xml:space="preserve"> -главный специалист 2 разряда </w:t>
      </w:r>
      <w:r>
        <w:rPr>
          <w:rFonts w:ascii="Times New Roman" w:hAnsi="Times New Roman"/>
          <w:sz w:val="26"/>
          <w:szCs w:val="26"/>
        </w:rPr>
        <w:t>–главный бухгалтер</w:t>
      </w:r>
      <w:r w:rsidRPr="00420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Спасского сельского поселения.</w:t>
      </w:r>
      <w:r w:rsidRPr="0078387E">
        <w:rPr>
          <w:rFonts w:ascii="Times New Roman" w:hAnsi="Times New Roman"/>
          <w:sz w:val="26"/>
          <w:szCs w:val="26"/>
        </w:rPr>
        <w:t xml:space="preserve"> </w:t>
      </w:r>
    </w:p>
    <w:p w:rsidR="004200BB" w:rsidRPr="0078387E" w:rsidRDefault="004200BB" w:rsidP="008115E0">
      <w:pPr>
        <w:pStyle w:val="afff0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1573B2">
        <w:rPr>
          <w:rFonts w:ascii="Times New Roman" w:hAnsi="Times New Roman"/>
        </w:rPr>
        <w:t>Солкан Л.В.</w:t>
      </w:r>
      <w:r>
        <w:rPr>
          <w:rFonts w:ascii="Times New Roman" w:hAnsi="Times New Roman"/>
        </w:rPr>
        <w:t xml:space="preserve"> – ст.специалист 2 разряда</w:t>
      </w:r>
      <w:r w:rsidRPr="00420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Спасского сельского поселения.</w:t>
      </w:r>
      <w:r w:rsidRPr="0078387E">
        <w:rPr>
          <w:rFonts w:ascii="Times New Roman" w:hAnsi="Times New Roman"/>
          <w:sz w:val="26"/>
          <w:szCs w:val="26"/>
        </w:rPr>
        <w:t xml:space="preserve"> </w:t>
      </w:r>
    </w:p>
    <w:p w:rsidR="004200BB" w:rsidRDefault="004200BB" w:rsidP="004200BB">
      <w:pPr>
        <w:ind w:left="720"/>
        <w:rPr>
          <w:rFonts w:ascii="Times New Roman" w:hAnsi="Times New Roman"/>
        </w:rPr>
      </w:pPr>
    </w:p>
    <w:p w:rsidR="00403824" w:rsidRDefault="00403824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03824" w:rsidRDefault="00403824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4200BB" w:rsidRDefault="004200BB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794DD8" w:rsidRPr="0078387E" w:rsidRDefault="00834C57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lastRenderedPageBreak/>
        <w:t>П</w:t>
      </w:r>
      <w:r w:rsidR="004C6A1C" w:rsidRPr="0078387E">
        <w:rPr>
          <w:rFonts w:ascii="Times New Roman" w:hAnsi="Times New Roman"/>
          <w:sz w:val="26"/>
          <w:szCs w:val="26"/>
        </w:rPr>
        <w:t>риложение</w:t>
      </w:r>
      <w:r w:rsidR="00403824">
        <w:rPr>
          <w:rFonts w:ascii="Times New Roman" w:hAnsi="Times New Roman"/>
          <w:sz w:val="26"/>
          <w:szCs w:val="26"/>
        </w:rPr>
        <w:t xml:space="preserve"> №2</w:t>
      </w:r>
      <w:r w:rsidR="00082553" w:rsidRPr="0078387E">
        <w:rPr>
          <w:rFonts w:ascii="Times New Roman" w:hAnsi="Times New Roman"/>
          <w:sz w:val="26"/>
          <w:szCs w:val="26"/>
        </w:rPr>
        <w:t xml:space="preserve"> </w:t>
      </w:r>
      <w:r w:rsidR="004C6A1C" w:rsidRPr="0078387E">
        <w:rPr>
          <w:rFonts w:ascii="Times New Roman" w:hAnsi="Times New Roman"/>
          <w:sz w:val="26"/>
          <w:szCs w:val="26"/>
        </w:rPr>
        <w:t xml:space="preserve"> </w:t>
      </w:r>
    </w:p>
    <w:p w:rsidR="003159FC" w:rsidRPr="0078387E" w:rsidRDefault="00794DD8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 xml:space="preserve">к постановлению </w:t>
      </w:r>
      <w:r w:rsidR="004C6A1C" w:rsidRPr="0078387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4C6A1C" w:rsidRPr="0078387E" w:rsidRDefault="004C6A1C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406335" w:rsidRPr="0078387E" w:rsidRDefault="00834C57" w:rsidP="00B13FBD">
      <w:pPr>
        <w:pStyle w:val="afff0"/>
        <w:jc w:val="right"/>
        <w:rPr>
          <w:rFonts w:ascii="Times New Roman" w:hAnsi="Times New Roman"/>
          <w:b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78387E">
        <w:rPr>
          <w:rFonts w:ascii="Times New Roman" w:hAnsi="Times New Roman"/>
          <w:sz w:val="26"/>
          <w:szCs w:val="26"/>
        </w:rPr>
        <w:tab/>
      </w:r>
      <w:r w:rsidRPr="00205222">
        <w:rPr>
          <w:rFonts w:ascii="Times New Roman" w:hAnsi="Times New Roman"/>
          <w:sz w:val="26"/>
          <w:szCs w:val="26"/>
        </w:rPr>
        <w:t>от</w:t>
      </w:r>
      <w:r w:rsidR="00403824" w:rsidRPr="00205222">
        <w:rPr>
          <w:rFonts w:ascii="Times New Roman" w:hAnsi="Times New Roman"/>
          <w:sz w:val="26"/>
          <w:szCs w:val="26"/>
        </w:rPr>
        <w:t xml:space="preserve"> 12.03</w:t>
      </w:r>
      <w:r w:rsidR="00B13FBD" w:rsidRPr="00205222">
        <w:rPr>
          <w:rFonts w:ascii="Times New Roman" w:hAnsi="Times New Roman"/>
          <w:sz w:val="26"/>
          <w:szCs w:val="26"/>
        </w:rPr>
        <w:t xml:space="preserve">.2014 </w:t>
      </w:r>
      <w:r w:rsidR="00794DD8" w:rsidRPr="00205222">
        <w:rPr>
          <w:rFonts w:ascii="Times New Roman" w:hAnsi="Times New Roman"/>
          <w:sz w:val="26"/>
          <w:szCs w:val="26"/>
        </w:rPr>
        <w:t xml:space="preserve"> </w:t>
      </w:r>
      <w:r w:rsidR="00403824" w:rsidRPr="00205222">
        <w:rPr>
          <w:rFonts w:ascii="Times New Roman" w:hAnsi="Times New Roman"/>
          <w:sz w:val="26"/>
          <w:szCs w:val="26"/>
        </w:rPr>
        <w:t>№ 4</w:t>
      </w:r>
      <w:r w:rsidR="00B13FBD" w:rsidRPr="00205222">
        <w:rPr>
          <w:rFonts w:ascii="Times New Roman" w:hAnsi="Times New Roman"/>
          <w:sz w:val="26"/>
          <w:szCs w:val="26"/>
        </w:rPr>
        <w:t>3</w:t>
      </w:r>
    </w:p>
    <w:p w:rsidR="00406335" w:rsidRPr="0078387E" w:rsidRDefault="00406335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</w:p>
    <w:p w:rsidR="008E3E3F" w:rsidRDefault="008E3E3F" w:rsidP="008E3E3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03824">
        <w:rPr>
          <w:rFonts w:ascii="Times New Roman" w:hAnsi="Times New Roman"/>
          <w:sz w:val="26"/>
          <w:szCs w:val="26"/>
        </w:rPr>
        <w:t>аспределение функций по внутреннему муниципальному финансовому контролю между специалистами контрольной службы</w:t>
      </w:r>
    </w:p>
    <w:p w:rsidR="00406335" w:rsidRPr="0078387E" w:rsidRDefault="008E3E3F" w:rsidP="008E3E3F">
      <w:pPr>
        <w:jc w:val="center"/>
        <w:rPr>
          <w:rFonts w:ascii="Times New Roman" w:hAnsi="Times New Roman"/>
          <w:sz w:val="26"/>
          <w:szCs w:val="26"/>
        </w:rPr>
      </w:pPr>
      <w:r w:rsidRPr="00403824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B13FBD" w:rsidRPr="0078387E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78387E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78387E" w:rsidRDefault="00205222" w:rsidP="00205222">
      <w:pPr>
        <w:pStyle w:val="afff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8387E" w:rsidRPr="0078387E">
        <w:rPr>
          <w:rFonts w:ascii="Times New Roman" w:hAnsi="Times New Roman"/>
          <w:sz w:val="26"/>
          <w:szCs w:val="26"/>
        </w:rPr>
        <w:t>Молокоедова О.Н. -главный специалист 2 разряда</w:t>
      </w:r>
      <w:r w:rsidR="002F3CCF">
        <w:rPr>
          <w:rFonts w:ascii="Times New Roman" w:hAnsi="Times New Roman"/>
          <w:sz w:val="26"/>
          <w:szCs w:val="26"/>
        </w:rPr>
        <w:t xml:space="preserve"> администрации Спасского сельского поселения</w:t>
      </w:r>
      <w:r w:rsidR="0078387E" w:rsidRPr="0078387E">
        <w:rPr>
          <w:rFonts w:ascii="Times New Roman" w:hAnsi="Times New Roman"/>
          <w:sz w:val="26"/>
          <w:szCs w:val="26"/>
        </w:rPr>
        <w:t xml:space="preserve"> </w:t>
      </w:r>
    </w:p>
    <w:p w:rsidR="0078387E" w:rsidRPr="0078387E" w:rsidRDefault="0078387E" w:rsidP="00A07D98">
      <w:pPr>
        <w:pStyle w:val="afff0"/>
        <w:ind w:left="720"/>
        <w:rPr>
          <w:rFonts w:ascii="Times New Roman" w:hAnsi="Times New Roman"/>
          <w:sz w:val="26"/>
          <w:szCs w:val="26"/>
        </w:rPr>
      </w:pPr>
    </w:p>
    <w:p w:rsidR="00A07D98" w:rsidRPr="0078387E" w:rsidRDefault="00A07D98" w:rsidP="0078387E">
      <w:pPr>
        <w:pStyle w:val="afff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 xml:space="preserve">Осуществляет </w:t>
      </w:r>
      <w:r w:rsidR="007423A4">
        <w:rPr>
          <w:rFonts w:ascii="Times New Roman" w:hAnsi="Times New Roman"/>
          <w:sz w:val="26"/>
          <w:szCs w:val="26"/>
        </w:rPr>
        <w:t xml:space="preserve"> контрольные </w:t>
      </w:r>
      <w:r w:rsidR="003F4413">
        <w:rPr>
          <w:rFonts w:ascii="Times New Roman" w:hAnsi="Times New Roman"/>
          <w:sz w:val="26"/>
          <w:szCs w:val="26"/>
        </w:rPr>
        <w:t>функции  финансового органа</w:t>
      </w:r>
      <w:r w:rsidR="0078387E" w:rsidRPr="0078387E">
        <w:rPr>
          <w:rFonts w:ascii="Times New Roman" w:hAnsi="Times New Roman"/>
          <w:sz w:val="26"/>
          <w:szCs w:val="26"/>
        </w:rPr>
        <w:t xml:space="preserve"> (должностного лица ) </w:t>
      </w:r>
      <w:r w:rsidR="0078387E">
        <w:rPr>
          <w:rFonts w:ascii="Times New Roman" w:hAnsi="Times New Roman"/>
          <w:sz w:val="26"/>
          <w:szCs w:val="26"/>
        </w:rPr>
        <w:t>при санкционировании операций</w:t>
      </w:r>
      <w:r w:rsidR="0078387E" w:rsidRPr="0078387E">
        <w:rPr>
          <w:rFonts w:ascii="Times New Roman" w:hAnsi="Times New Roman"/>
          <w:sz w:val="26"/>
          <w:szCs w:val="26"/>
        </w:rPr>
        <w:t>:</w:t>
      </w:r>
    </w:p>
    <w:p w:rsidR="00B13FBD" w:rsidRPr="0078387E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78387E" w:rsidRPr="00FF4CD8" w:rsidRDefault="0078387E" w:rsidP="0078387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F4CD8">
        <w:rPr>
          <w:rFonts w:ascii="Times New Roman" w:hAnsi="Times New Roman"/>
          <w:sz w:val="26"/>
          <w:szCs w:val="26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78387E" w:rsidRDefault="0078387E" w:rsidP="0078387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F4CD8">
        <w:rPr>
          <w:rFonts w:ascii="Times New Roman" w:hAnsi="Times New Roman"/>
          <w:sz w:val="26"/>
          <w:szCs w:val="26"/>
        </w:rPr>
        <w:t xml:space="preserve">- контроль за соответствием содержания проводимой операции коду </w:t>
      </w:r>
      <w:hyperlink r:id="rId7" w:history="1">
        <w:r w:rsidRPr="0078387E">
          <w:rPr>
            <w:rFonts w:ascii="Times New Roman" w:hAnsi="Times New Roman"/>
            <w:sz w:val="26"/>
            <w:szCs w:val="26"/>
          </w:rPr>
          <w:t>КОСГУ</w:t>
        </w:r>
      </w:hyperlink>
      <w:r w:rsidRPr="00FF4CD8">
        <w:rPr>
          <w:rFonts w:ascii="Times New Roman" w:hAnsi="Times New Roman"/>
          <w:sz w:val="26"/>
          <w:szCs w:val="26"/>
        </w:rPr>
        <w:t>, указанному в платежном документе, представленном получателем бюджетных средств;</w:t>
      </w:r>
    </w:p>
    <w:p w:rsidR="003A0074" w:rsidRPr="003A0074" w:rsidRDefault="003A0074" w:rsidP="0078387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наличием в смете муниципального учреждения вида расходного обязательства</w:t>
      </w:r>
      <w:r w:rsidRPr="003A0074">
        <w:rPr>
          <w:rFonts w:ascii="Times New Roman" w:hAnsi="Times New Roman"/>
          <w:sz w:val="26"/>
          <w:szCs w:val="26"/>
        </w:rPr>
        <w:t>;</w:t>
      </w:r>
    </w:p>
    <w:p w:rsidR="0078387E" w:rsidRDefault="0078387E" w:rsidP="0078387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F4CD8">
        <w:rPr>
          <w:rFonts w:ascii="Times New Roman" w:hAnsi="Times New Roman"/>
          <w:sz w:val="26"/>
          <w:szCs w:val="26"/>
        </w:rPr>
        <w:t>-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B41456" w:rsidRDefault="00B41456" w:rsidP="0078387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F77DA" w:rsidRDefault="007423A4" w:rsidP="007423A4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78387E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 xml:space="preserve"> </w:t>
      </w:r>
      <w:r w:rsidR="000F77DA">
        <w:rPr>
          <w:rFonts w:ascii="Times New Roman" w:hAnsi="Times New Roman"/>
          <w:sz w:val="26"/>
          <w:szCs w:val="26"/>
        </w:rPr>
        <w:t xml:space="preserve">контрольно-ревизионную деятельность </w:t>
      </w:r>
      <w:r w:rsidR="009522D2">
        <w:rPr>
          <w:rFonts w:ascii="Times New Roman" w:hAnsi="Times New Roman"/>
          <w:sz w:val="26"/>
          <w:szCs w:val="26"/>
        </w:rPr>
        <w:t>специалиста</w:t>
      </w:r>
      <w:r w:rsidR="000F77DA">
        <w:rPr>
          <w:rFonts w:ascii="Times New Roman" w:hAnsi="Times New Roman"/>
          <w:sz w:val="26"/>
          <w:szCs w:val="26"/>
        </w:rPr>
        <w:t xml:space="preserve"> администрации поселения</w:t>
      </w:r>
      <w:r w:rsidR="000F77DA" w:rsidRPr="000F77DA">
        <w:rPr>
          <w:rFonts w:ascii="Times New Roman" w:hAnsi="Times New Roman"/>
          <w:sz w:val="26"/>
          <w:szCs w:val="26"/>
        </w:rPr>
        <w:t>:</w:t>
      </w:r>
    </w:p>
    <w:p w:rsidR="00B41456" w:rsidRPr="000F77DA" w:rsidRDefault="00B41456" w:rsidP="00B41456">
      <w:pPr>
        <w:ind w:left="1440"/>
        <w:jc w:val="both"/>
        <w:rPr>
          <w:rFonts w:ascii="Times New Roman" w:hAnsi="Times New Roman"/>
          <w:sz w:val="26"/>
          <w:szCs w:val="26"/>
        </w:rPr>
      </w:pPr>
    </w:p>
    <w:p w:rsidR="00B41456" w:rsidRDefault="000F77DA" w:rsidP="000F77DA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соблюдением бюджетного законодательства РФ и иных нормативных актов, регулирующих бюджетные правоотношения </w:t>
      </w:r>
      <w:r w:rsidR="007423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подведомственным учреждениям</w:t>
      </w:r>
      <w:r w:rsidR="00DF37D1" w:rsidRPr="00DF37D1">
        <w:rPr>
          <w:rFonts w:ascii="Times New Roman" w:hAnsi="Times New Roman"/>
          <w:sz w:val="26"/>
          <w:szCs w:val="26"/>
        </w:rPr>
        <w:t>;</w:t>
      </w:r>
    </w:p>
    <w:p w:rsidR="00DF37D1" w:rsidRDefault="00DF37D1" w:rsidP="000F77DA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полнотой и достоверностью отчетности о реализации муниципальных программ.</w:t>
      </w:r>
    </w:p>
    <w:p w:rsidR="00E50CAA" w:rsidRDefault="00E50CAA" w:rsidP="00EE5B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Проверке подлежат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p w:rsidR="009522D2" w:rsidRPr="00EE5BCB" w:rsidRDefault="009522D2" w:rsidP="00EE5B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EE5BCB">
        <w:rPr>
          <w:rFonts w:ascii="Times New Roman" w:hAnsi="Times New Roman"/>
          <w:sz w:val="26"/>
          <w:szCs w:val="26"/>
        </w:rPr>
        <w:t xml:space="preserve">учредительные и </w:t>
      </w:r>
      <w:r w:rsidR="005D0EFB" w:rsidRPr="005D0EFB">
        <w:rPr>
          <w:rFonts w:ascii="Times New Roman" w:hAnsi="Times New Roman"/>
          <w:sz w:val="26"/>
          <w:szCs w:val="26"/>
        </w:rPr>
        <w:t>рег</w:t>
      </w:r>
      <w:r w:rsidR="00EE5BCB">
        <w:rPr>
          <w:rFonts w:ascii="Times New Roman" w:hAnsi="Times New Roman"/>
          <w:sz w:val="26"/>
          <w:szCs w:val="26"/>
        </w:rPr>
        <w:t xml:space="preserve">истрационные </w:t>
      </w:r>
      <w:r w:rsidR="005D0EFB" w:rsidRPr="005D0EFB">
        <w:rPr>
          <w:rFonts w:ascii="Times New Roman" w:hAnsi="Times New Roman"/>
          <w:sz w:val="26"/>
          <w:szCs w:val="26"/>
        </w:rPr>
        <w:t>документы</w:t>
      </w:r>
      <w:r w:rsidR="00EE5BCB" w:rsidRPr="00EE5BCB">
        <w:rPr>
          <w:rFonts w:ascii="Times New Roman" w:hAnsi="Times New Roman"/>
          <w:sz w:val="26"/>
          <w:szCs w:val="26"/>
        </w:rPr>
        <w:t>;</w:t>
      </w:r>
    </w:p>
    <w:p w:rsidR="00E50CAA" w:rsidRDefault="00B50421" w:rsidP="00EE5BCB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E50CAA" w:rsidRPr="00E50CAA">
        <w:rPr>
          <w:rFonts w:ascii="Times New Roman" w:hAnsi="Times New Roman" w:cs="Times New Roman"/>
          <w:sz w:val="26"/>
          <w:szCs w:val="26"/>
        </w:rPr>
        <w:t>документы,  определяющие организацию и ведение учета, составление</w:t>
      </w:r>
      <w:r w:rsidR="00EE5BCB">
        <w:rPr>
          <w:rFonts w:ascii="Times New Roman" w:hAnsi="Times New Roman" w:cs="Times New Roman"/>
          <w:sz w:val="26"/>
          <w:szCs w:val="26"/>
        </w:rPr>
        <w:t xml:space="preserve"> </w:t>
      </w:r>
      <w:r w:rsidR="00E50CAA" w:rsidRPr="00E50CAA">
        <w:rPr>
          <w:rFonts w:ascii="Times New Roman" w:hAnsi="Times New Roman" w:cs="Times New Roman"/>
          <w:sz w:val="26"/>
          <w:szCs w:val="26"/>
        </w:rPr>
        <w:t>и  представление  отчетности  (учетная  политика, положение о комиссии по</w:t>
      </w:r>
      <w:r w:rsidR="00EE5BCB">
        <w:rPr>
          <w:rFonts w:ascii="Times New Roman" w:hAnsi="Times New Roman" w:cs="Times New Roman"/>
          <w:sz w:val="26"/>
          <w:szCs w:val="26"/>
        </w:rPr>
        <w:t xml:space="preserve"> </w:t>
      </w:r>
      <w:r w:rsidR="00E50CAA" w:rsidRPr="00E50CAA">
        <w:rPr>
          <w:rFonts w:ascii="Times New Roman" w:hAnsi="Times New Roman" w:cs="Times New Roman"/>
          <w:sz w:val="26"/>
          <w:szCs w:val="26"/>
        </w:rPr>
        <w:t>поступлению  и  выбытию активов, положение об инвентаризационной комиссии пр.);</w:t>
      </w:r>
    </w:p>
    <w:p w:rsidR="00B50421" w:rsidRPr="00274FE7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274FE7">
        <w:rPr>
          <w:rFonts w:ascii="Times New Roman" w:hAnsi="Times New Roman"/>
          <w:sz w:val="26"/>
          <w:szCs w:val="26"/>
        </w:rPr>
        <w:t>оценка учетной политики в отношении объектов контроля;</w:t>
      </w:r>
    </w:p>
    <w:p w:rsidR="00B50421" w:rsidRPr="00274FE7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274FE7">
        <w:rPr>
          <w:rFonts w:ascii="Times New Roman" w:hAnsi="Times New Roman"/>
          <w:sz w:val="26"/>
          <w:szCs w:val="26"/>
        </w:rPr>
        <w:t xml:space="preserve"> оценка организации процедур ведения бюджетного (бухгалтерского) учета;</w:t>
      </w:r>
    </w:p>
    <w:p w:rsidR="00B50421" w:rsidRPr="00B50421" w:rsidRDefault="00B50421" w:rsidP="00B50421">
      <w:r>
        <w:rPr>
          <w:rFonts w:ascii="Times New Roman" w:hAnsi="Times New Roman"/>
          <w:sz w:val="26"/>
          <w:szCs w:val="26"/>
        </w:rPr>
        <w:t xml:space="preserve">      - </w:t>
      </w:r>
      <w:r w:rsidRPr="00274FE7">
        <w:rPr>
          <w:rFonts w:ascii="Times New Roman" w:hAnsi="Times New Roman"/>
          <w:sz w:val="26"/>
          <w:szCs w:val="26"/>
        </w:rPr>
        <w:t>установление полноты бюджетной (бухгалтерской) отчетности (в том числе наличие всех отчетов и иной информации, формирующих бюджетную (бухгалтерску</w:t>
      </w:r>
      <w:r>
        <w:rPr>
          <w:rFonts w:ascii="Times New Roman" w:hAnsi="Times New Roman"/>
          <w:sz w:val="26"/>
          <w:szCs w:val="26"/>
        </w:rPr>
        <w:t>ю) отчетность объекта контроля</w:t>
      </w:r>
      <w:r w:rsidRPr="00B50421">
        <w:rPr>
          <w:rFonts w:ascii="Times New Roman" w:hAnsi="Times New Roman"/>
          <w:sz w:val="26"/>
          <w:szCs w:val="26"/>
        </w:rPr>
        <w:t>;</w:t>
      </w:r>
    </w:p>
    <w:p w:rsidR="00E50CAA" w:rsidRPr="00E50CAA" w:rsidRDefault="00E50CAA" w:rsidP="00EE5BCB">
      <w:pPr>
        <w:pStyle w:val="afe"/>
        <w:rPr>
          <w:rFonts w:ascii="Times New Roman" w:hAnsi="Times New Roman" w:cs="Times New Roman"/>
          <w:sz w:val="26"/>
          <w:szCs w:val="26"/>
        </w:rPr>
      </w:pPr>
      <w:r w:rsidRPr="00E50CAA">
        <w:rPr>
          <w:rFonts w:ascii="Times New Roman" w:hAnsi="Times New Roman" w:cs="Times New Roman"/>
          <w:sz w:val="26"/>
          <w:szCs w:val="26"/>
        </w:rPr>
        <w:t xml:space="preserve">     -  бюджетный  учет  (полнота и точность данных, оформление первичных</w:t>
      </w:r>
      <w:r w:rsidR="00EE5BCB">
        <w:rPr>
          <w:rFonts w:ascii="Times New Roman" w:hAnsi="Times New Roman" w:cs="Times New Roman"/>
          <w:sz w:val="26"/>
          <w:szCs w:val="26"/>
        </w:rPr>
        <w:t xml:space="preserve"> </w:t>
      </w:r>
      <w:r w:rsidRPr="00E50CAA">
        <w:rPr>
          <w:rFonts w:ascii="Times New Roman" w:hAnsi="Times New Roman" w:cs="Times New Roman"/>
          <w:sz w:val="26"/>
          <w:szCs w:val="26"/>
        </w:rPr>
        <w:t>документов    и    регистров    учета,    соблюдение   норм  действующего</w:t>
      </w:r>
      <w:r w:rsidR="00EE5BCB">
        <w:rPr>
          <w:rFonts w:ascii="Times New Roman" w:hAnsi="Times New Roman" w:cs="Times New Roman"/>
          <w:sz w:val="26"/>
          <w:szCs w:val="26"/>
        </w:rPr>
        <w:t xml:space="preserve"> </w:t>
      </w:r>
      <w:r w:rsidRPr="00E50CAA">
        <w:rPr>
          <w:rFonts w:ascii="Times New Roman" w:hAnsi="Times New Roman" w:cs="Times New Roman"/>
          <w:sz w:val="26"/>
          <w:szCs w:val="26"/>
        </w:rPr>
        <w:t>законодательства при ведении учета</w:t>
      </w:r>
      <w:r w:rsidR="00EE5BCB">
        <w:rPr>
          <w:rFonts w:ascii="Times New Roman" w:hAnsi="Times New Roman" w:cs="Times New Roman"/>
          <w:sz w:val="26"/>
          <w:szCs w:val="26"/>
        </w:rPr>
        <w:t>,</w:t>
      </w:r>
      <w:r w:rsidR="00EE5BCB" w:rsidRPr="00EE5BCB">
        <w:rPr>
          <w:rFonts w:ascii="Times New Roman" w:hAnsi="Times New Roman"/>
          <w:sz w:val="28"/>
          <w:szCs w:val="28"/>
        </w:rPr>
        <w:t xml:space="preserve"> </w:t>
      </w:r>
      <w:r w:rsidR="00EE5BCB" w:rsidRPr="00EE5BCB">
        <w:rPr>
          <w:rFonts w:ascii="Times New Roman" w:hAnsi="Times New Roman"/>
          <w:sz w:val="26"/>
          <w:szCs w:val="26"/>
        </w:rPr>
        <w:t>выписки из текущих счетов</w:t>
      </w:r>
      <w:r w:rsidRPr="00E50CAA">
        <w:rPr>
          <w:rFonts w:ascii="Times New Roman" w:hAnsi="Times New Roman" w:cs="Times New Roman"/>
          <w:sz w:val="26"/>
          <w:szCs w:val="26"/>
        </w:rPr>
        <w:t>);</w:t>
      </w:r>
    </w:p>
    <w:p w:rsidR="00E50CAA" w:rsidRPr="00E50CAA" w:rsidRDefault="00E50CAA" w:rsidP="00EE5BCB">
      <w:pPr>
        <w:pStyle w:val="afe"/>
        <w:rPr>
          <w:rFonts w:ascii="Times New Roman" w:hAnsi="Times New Roman" w:cs="Times New Roman"/>
          <w:sz w:val="26"/>
          <w:szCs w:val="26"/>
        </w:rPr>
      </w:pPr>
      <w:r w:rsidRPr="00E50CAA">
        <w:rPr>
          <w:rFonts w:ascii="Times New Roman" w:hAnsi="Times New Roman" w:cs="Times New Roman"/>
          <w:sz w:val="26"/>
          <w:szCs w:val="26"/>
        </w:rPr>
        <w:t xml:space="preserve">     - бюд</w:t>
      </w:r>
      <w:r w:rsidR="001573B2">
        <w:rPr>
          <w:rFonts w:ascii="Times New Roman" w:hAnsi="Times New Roman" w:cs="Times New Roman"/>
          <w:sz w:val="26"/>
          <w:szCs w:val="26"/>
        </w:rPr>
        <w:t>жетная</w:t>
      </w:r>
      <w:r w:rsidRPr="00E50CAA">
        <w:rPr>
          <w:rFonts w:ascii="Times New Roman" w:hAnsi="Times New Roman" w:cs="Times New Roman"/>
          <w:sz w:val="26"/>
          <w:szCs w:val="26"/>
        </w:rPr>
        <w:t xml:space="preserve"> отчетность;</w:t>
      </w:r>
    </w:p>
    <w:p w:rsidR="00E50CAA" w:rsidRPr="002F3CCF" w:rsidRDefault="00E50CAA" w:rsidP="00EE5BCB">
      <w:pPr>
        <w:pStyle w:val="afe"/>
        <w:rPr>
          <w:rFonts w:ascii="Times New Roman" w:hAnsi="Times New Roman" w:cs="Times New Roman"/>
          <w:sz w:val="26"/>
          <w:szCs w:val="26"/>
        </w:rPr>
      </w:pPr>
      <w:r w:rsidRPr="00E50CAA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2F3CCF">
        <w:rPr>
          <w:rFonts w:ascii="Times New Roman" w:hAnsi="Times New Roman" w:cs="Times New Roman"/>
          <w:sz w:val="26"/>
          <w:szCs w:val="26"/>
        </w:rPr>
        <w:t>-  сметные  (плановые)  документы  (планы,  сметы,  нормы  расходов,</w:t>
      </w:r>
      <w:r w:rsidR="00EE5BCB" w:rsidRPr="002F3CCF">
        <w:rPr>
          <w:rFonts w:ascii="Times New Roman" w:hAnsi="Times New Roman" w:cs="Times New Roman"/>
          <w:sz w:val="26"/>
          <w:szCs w:val="26"/>
        </w:rPr>
        <w:t xml:space="preserve"> </w:t>
      </w:r>
      <w:r w:rsidRPr="002F3CCF">
        <w:rPr>
          <w:rFonts w:ascii="Times New Roman" w:hAnsi="Times New Roman" w:cs="Times New Roman"/>
          <w:sz w:val="26"/>
          <w:szCs w:val="26"/>
        </w:rPr>
        <w:t>расчеты плановой (нормативной) себестоимости);</w:t>
      </w:r>
    </w:p>
    <w:p w:rsidR="00E50CAA" w:rsidRPr="002F3CCF" w:rsidRDefault="004C3967" w:rsidP="00EE5BCB">
      <w:pPr>
        <w:pStyle w:val="afe"/>
        <w:rPr>
          <w:rFonts w:ascii="Times New Roman" w:hAnsi="Times New Roman" w:cs="Times New Roman"/>
          <w:sz w:val="26"/>
          <w:szCs w:val="26"/>
        </w:rPr>
      </w:pPr>
      <w:r w:rsidRPr="002F3CCF">
        <w:rPr>
          <w:rFonts w:ascii="Times New Roman" w:hAnsi="Times New Roman" w:cs="Times New Roman"/>
          <w:sz w:val="26"/>
          <w:szCs w:val="26"/>
        </w:rPr>
        <w:t xml:space="preserve">     -  </w:t>
      </w:r>
      <w:r w:rsidR="00E50CAA" w:rsidRPr="002F3CCF">
        <w:rPr>
          <w:rFonts w:ascii="Times New Roman" w:hAnsi="Times New Roman" w:cs="Times New Roman"/>
          <w:sz w:val="26"/>
          <w:szCs w:val="26"/>
        </w:rPr>
        <w:t>договоры    и  контракты  (с  поставщиками  и  подрядчиками,  с</w:t>
      </w:r>
      <w:r w:rsidR="00EE5BCB" w:rsidRPr="002F3CCF">
        <w:rPr>
          <w:rFonts w:ascii="Times New Roman" w:hAnsi="Times New Roman" w:cs="Times New Roman"/>
          <w:sz w:val="26"/>
          <w:szCs w:val="26"/>
        </w:rPr>
        <w:t xml:space="preserve"> </w:t>
      </w:r>
      <w:r w:rsidR="00E50CAA" w:rsidRPr="002F3CCF">
        <w:rPr>
          <w:rFonts w:ascii="Times New Roman" w:hAnsi="Times New Roman" w:cs="Times New Roman"/>
          <w:sz w:val="26"/>
          <w:szCs w:val="26"/>
        </w:rPr>
        <w:t>покупателями и заказчиками);</w:t>
      </w:r>
    </w:p>
    <w:p w:rsidR="00DF37D1" w:rsidRPr="002F3CCF" w:rsidRDefault="00DF37D1" w:rsidP="00DF37D1">
      <w:pPr>
        <w:rPr>
          <w:rFonts w:ascii="Times New Roman" w:hAnsi="Times New Roman"/>
          <w:sz w:val="26"/>
          <w:szCs w:val="26"/>
          <w:lang w:val="en-US"/>
        </w:rPr>
      </w:pPr>
      <w:r w:rsidRPr="002F3CCF">
        <w:rPr>
          <w:sz w:val="26"/>
          <w:szCs w:val="26"/>
        </w:rPr>
        <w:t xml:space="preserve">    </w:t>
      </w:r>
      <w:r w:rsidRPr="002F3CCF">
        <w:rPr>
          <w:rFonts w:ascii="Times New Roman" w:hAnsi="Times New Roman"/>
          <w:sz w:val="26"/>
          <w:szCs w:val="26"/>
        </w:rPr>
        <w:t>- отчеты об исполнении муниципальных программ;</w:t>
      </w:r>
    </w:p>
    <w:p w:rsidR="00DF37D1" w:rsidRPr="002F3CCF" w:rsidRDefault="00DF37D1" w:rsidP="00DF37D1">
      <w:pPr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     - соблюдение установленного порядка работы с денежной наличностью и порядка и ведения кассовых операций;</w:t>
      </w:r>
    </w:p>
    <w:p w:rsidR="00B50421" w:rsidRPr="002F3CCF" w:rsidRDefault="00B50421" w:rsidP="00B50421">
      <w:pPr>
        <w:rPr>
          <w:rFonts w:ascii="Times New Roman" w:hAnsi="Times New Roman"/>
          <w:sz w:val="26"/>
          <w:szCs w:val="26"/>
        </w:rPr>
      </w:pPr>
      <w:r w:rsidRPr="002F3CCF">
        <w:rPr>
          <w:sz w:val="26"/>
          <w:szCs w:val="26"/>
        </w:rPr>
        <w:t xml:space="preserve">    </w:t>
      </w:r>
      <w:r w:rsidR="004C3967" w:rsidRPr="002F3CCF">
        <w:rPr>
          <w:rFonts w:ascii="Times New Roman" w:hAnsi="Times New Roman"/>
          <w:sz w:val="26"/>
          <w:szCs w:val="26"/>
        </w:rPr>
        <w:t xml:space="preserve">-  </w:t>
      </w:r>
      <w:r w:rsidRPr="002F3CCF">
        <w:rPr>
          <w:rFonts w:ascii="Times New Roman" w:hAnsi="Times New Roman"/>
          <w:sz w:val="26"/>
          <w:szCs w:val="26"/>
        </w:rPr>
        <w:t>обязательства    Учреждения    (наличие,  причины  образования, своевременность погашения задолженности).</w:t>
      </w:r>
    </w:p>
    <w:p w:rsidR="00E50CAA" w:rsidRPr="002F3CCF" w:rsidRDefault="00E50CAA" w:rsidP="00B50421">
      <w:pPr>
        <w:pStyle w:val="afe"/>
        <w:rPr>
          <w:rFonts w:ascii="Times New Roman" w:hAnsi="Times New Roman" w:cs="Times New Roman"/>
          <w:sz w:val="26"/>
          <w:szCs w:val="26"/>
        </w:rPr>
      </w:pPr>
      <w:r w:rsidRPr="002F3CC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23A4" w:rsidRPr="002F3CCF" w:rsidRDefault="007423A4" w:rsidP="00EE5BCB">
      <w:pPr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2F3CCF" w:rsidRPr="002F3CCF" w:rsidRDefault="00E50CAA" w:rsidP="002F3CCF">
      <w:pPr>
        <w:pStyle w:val="afff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Власова С.В. -главный специалист 2 разряда </w:t>
      </w:r>
      <w:r w:rsidR="009522D2" w:rsidRPr="002F3CCF">
        <w:rPr>
          <w:rFonts w:ascii="Times New Roman" w:hAnsi="Times New Roman"/>
          <w:sz w:val="26"/>
          <w:szCs w:val="26"/>
        </w:rPr>
        <w:t>–главный бухгалтер</w:t>
      </w:r>
      <w:r w:rsidR="002F3CCF" w:rsidRPr="002F3CCF">
        <w:rPr>
          <w:rFonts w:ascii="Times New Roman" w:hAnsi="Times New Roman"/>
          <w:sz w:val="26"/>
          <w:szCs w:val="26"/>
        </w:rPr>
        <w:t xml:space="preserve"> администрации Спасского сельского поселения </w:t>
      </w:r>
    </w:p>
    <w:p w:rsidR="00E50CAA" w:rsidRPr="002F3CCF" w:rsidRDefault="00E50CAA" w:rsidP="002F3CCF">
      <w:pPr>
        <w:pStyle w:val="afff0"/>
        <w:ind w:left="927"/>
        <w:rPr>
          <w:rFonts w:ascii="Times New Roman" w:hAnsi="Times New Roman"/>
          <w:sz w:val="26"/>
          <w:szCs w:val="26"/>
        </w:rPr>
      </w:pPr>
    </w:p>
    <w:p w:rsidR="001453A4" w:rsidRPr="002F3CCF" w:rsidRDefault="001453A4" w:rsidP="001453A4">
      <w:pPr>
        <w:pStyle w:val="afff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Осуществляет  контрольные </w:t>
      </w:r>
      <w:r w:rsidR="003F4413" w:rsidRPr="002F3CCF">
        <w:rPr>
          <w:rFonts w:ascii="Times New Roman" w:hAnsi="Times New Roman"/>
          <w:sz w:val="26"/>
          <w:szCs w:val="26"/>
        </w:rPr>
        <w:t>функции  финансового органа</w:t>
      </w:r>
      <w:r w:rsidRPr="002F3CCF">
        <w:rPr>
          <w:rFonts w:ascii="Times New Roman" w:hAnsi="Times New Roman"/>
          <w:sz w:val="26"/>
          <w:szCs w:val="26"/>
        </w:rPr>
        <w:t xml:space="preserve"> (должностного лица ) при санкционировании операций:</w:t>
      </w:r>
    </w:p>
    <w:p w:rsidR="001453A4" w:rsidRPr="002F3CCF" w:rsidRDefault="001453A4" w:rsidP="001453A4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453A4" w:rsidRPr="002F3CCF" w:rsidRDefault="001453A4" w:rsidP="001453A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1453A4" w:rsidRPr="002F3CCF" w:rsidRDefault="001453A4" w:rsidP="001453A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- контроль за соответствием содержания проводимой операции коду </w:t>
      </w:r>
      <w:hyperlink r:id="rId8" w:history="1">
        <w:r w:rsidRPr="002F3CCF">
          <w:rPr>
            <w:rFonts w:ascii="Times New Roman" w:hAnsi="Times New Roman"/>
            <w:sz w:val="26"/>
            <w:szCs w:val="26"/>
          </w:rPr>
          <w:t>КОСГУ</w:t>
        </w:r>
      </w:hyperlink>
      <w:r w:rsidRPr="002F3CCF">
        <w:rPr>
          <w:rFonts w:ascii="Times New Roman" w:hAnsi="Times New Roman"/>
          <w:sz w:val="26"/>
          <w:szCs w:val="26"/>
        </w:rPr>
        <w:t>, указанному в платежном документе, представленном получателем бюджетных средств;</w:t>
      </w:r>
    </w:p>
    <w:p w:rsidR="001453A4" w:rsidRPr="002F3CCF" w:rsidRDefault="001453A4" w:rsidP="001453A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- контроль за наличием в смете муниципального учреждения вида расходного обязательства;</w:t>
      </w:r>
    </w:p>
    <w:p w:rsidR="001453A4" w:rsidRPr="002F3CCF" w:rsidRDefault="001453A4" w:rsidP="001453A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-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1453A4" w:rsidRPr="002F3CCF" w:rsidRDefault="001453A4" w:rsidP="009A4C7F">
      <w:pPr>
        <w:pStyle w:val="afff0"/>
        <w:ind w:left="360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E50CAA" w:rsidP="00E50CAA">
      <w:pPr>
        <w:pStyle w:val="afff0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Осуществляет  контрольно-ревизионную деятельность </w:t>
      </w:r>
      <w:r w:rsidR="009522D2" w:rsidRPr="002F3CCF">
        <w:rPr>
          <w:rFonts w:ascii="Times New Roman" w:hAnsi="Times New Roman"/>
          <w:sz w:val="26"/>
          <w:szCs w:val="26"/>
        </w:rPr>
        <w:t>специалиста</w:t>
      </w:r>
      <w:r w:rsidRPr="002F3CCF">
        <w:rPr>
          <w:rFonts w:ascii="Times New Roman" w:hAnsi="Times New Roman"/>
          <w:sz w:val="26"/>
          <w:szCs w:val="26"/>
        </w:rPr>
        <w:t xml:space="preserve"> администрации поселения</w:t>
      </w:r>
      <w:r w:rsidR="000D5E5D" w:rsidRPr="002F3CCF">
        <w:rPr>
          <w:rFonts w:ascii="Times New Roman" w:hAnsi="Times New Roman"/>
          <w:sz w:val="26"/>
          <w:szCs w:val="26"/>
        </w:rPr>
        <w:t xml:space="preserve"> за подведомственными учреждениями</w:t>
      </w:r>
      <w:r w:rsidRPr="002F3CCF">
        <w:rPr>
          <w:rFonts w:ascii="Times New Roman" w:hAnsi="Times New Roman"/>
          <w:sz w:val="26"/>
          <w:szCs w:val="26"/>
        </w:rPr>
        <w:t>:</w:t>
      </w:r>
    </w:p>
    <w:p w:rsidR="00E50CAA" w:rsidRPr="002F3CCF" w:rsidRDefault="00E50CAA" w:rsidP="00E50CAA">
      <w:pPr>
        <w:pStyle w:val="afff0"/>
        <w:ind w:left="1440"/>
        <w:rPr>
          <w:rFonts w:ascii="Times New Roman" w:hAnsi="Times New Roman"/>
          <w:sz w:val="26"/>
          <w:szCs w:val="26"/>
        </w:rPr>
      </w:pPr>
    </w:p>
    <w:p w:rsidR="00E50CAA" w:rsidRPr="002F3CCF" w:rsidRDefault="00E50CAA" w:rsidP="00E50CAA">
      <w:pPr>
        <w:ind w:left="108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- контроль за соблюдением бюджетного законодательства РФ и иных нормативных актов, регулирующих бюджетные правоотношения  по подведомственным учреждениям</w:t>
      </w: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E50CAA" w:rsidRPr="002F3CCF" w:rsidRDefault="00E50CAA" w:rsidP="00E50CAA">
      <w:pPr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Проверке подлежат:</w:t>
      </w:r>
    </w:p>
    <w:p w:rsidR="00B13FBD" w:rsidRPr="002F3CCF" w:rsidRDefault="00B13FBD" w:rsidP="00E50CAA">
      <w:pPr>
        <w:pStyle w:val="afff0"/>
        <w:rPr>
          <w:rFonts w:ascii="Times New Roman" w:hAnsi="Times New Roman"/>
          <w:sz w:val="26"/>
          <w:szCs w:val="26"/>
        </w:rPr>
      </w:pPr>
    </w:p>
    <w:p w:rsidR="00E50CAA" w:rsidRPr="002F3CCF" w:rsidRDefault="00E50CAA" w:rsidP="00E50CAA">
      <w:pPr>
        <w:pStyle w:val="afe"/>
        <w:rPr>
          <w:rFonts w:ascii="Times New Roman" w:hAnsi="Times New Roman" w:cs="Times New Roman"/>
          <w:sz w:val="26"/>
          <w:szCs w:val="26"/>
        </w:rPr>
      </w:pPr>
      <w:r w:rsidRPr="002F3CCF">
        <w:rPr>
          <w:rFonts w:ascii="Times New Roman" w:hAnsi="Times New Roman" w:cs="Times New Roman"/>
          <w:sz w:val="26"/>
          <w:szCs w:val="26"/>
        </w:rPr>
        <w:t xml:space="preserve">     -  трудовые  отношения  с  работниками (порядок оформления приказов,</w:t>
      </w:r>
      <w:r w:rsidR="00EE5BCB" w:rsidRPr="002F3CCF">
        <w:rPr>
          <w:rFonts w:ascii="Times New Roman" w:hAnsi="Times New Roman" w:cs="Times New Roman"/>
          <w:sz w:val="26"/>
          <w:szCs w:val="26"/>
        </w:rPr>
        <w:t xml:space="preserve"> </w:t>
      </w:r>
      <w:r w:rsidR="001573B2" w:rsidRPr="002F3CCF">
        <w:rPr>
          <w:rFonts w:ascii="Times New Roman" w:hAnsi="Times New Roman" w:cs="Times New Roman"/>
          <w:sz w:val="26"/>
          <w:szCs w:val="26"/>
        </w:rPr>
        <w:t xml:space="preserve">табелей учета рабочего времени, штатные расписания, </w:t>
      </w:r>
      <w:r w:rsidRPr="002F3CCF">
        <w:rPr>
          <w:rFonts w:ascii="Times New Roman" w:hAnsi="Times New Roman" w:cs="Times New Roman"/>
          <w:sz w:val="26"/>
          <w:szCs w:val="26"/>
        </w:rPr>
        <w:t>правила   начисления  заработной  платы,  назначения  и  выплаты  пенсий,</w:t>
      </w:r>
      <w:r w:rsidR="00EE5BCB" w:rsidRPr="002F3CCF">
        <w:rPr>
          <w:rFonts w:ascii="Times New Roman" w:hAnsi="Times New Roman" w:cs="Times New Roman"/>
          <w:sz w:val="26"/>
          <w:szCs w:val="26"/>
        </w:rPr>
        <w:t xml:space="preserve"> </w:t>
      </w:r>
      <w:r w:rsidRPr="002F3CCF">
        <w:rPr>
          <w:rFonts w:ascii="Times New Roman" w:hAnsi="Times New Roman" w:cs="Times New Roman"/>
          <w:sz w:val="26"/>
          <w:szCs w:val="26"/>
        </w:rPr>
        <w:t>пос</w:t>
      </w:r>
      <w:r w:rsidR="001573B2" w:rsidRPr="002F3CCF">
        <w:rPr>
          <w:rFonts w:ascii="Times New Roman" w:hAnsi="Times New Roman" w:cs="Times New Roman"/>
          <w:sz w:val="26"/>
          <w:szCs w:val="26"/>
        </w:rPr>
        <w:t>обий  и  иных социальных выплат</w:t>
      </w:r>
      <w:r w:rsidRPr="002F3CCF">
        <w:rPr>
          <w:rFonts w:ascii="Times New Roman" w:hAnsi="Times New Roman" w:cs="Times New Roman"/>
          <w:sz w:val="26"/>
          <w:szCs w:val="26"/>
        </w:rPr>
        <w:t>);</w:t>
      </w:r>
    </w:p>
    <w:p w:rsidR="001453A4" w:rsidRPr="002F3CCF" w:rsidRDefault="001453A4" w:rsidP="001453A4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       - контроль за использованием муниципального имущества, находящегося в оперативном управлении, полнотой и достоверностью его отражения в учете:</w:t>
      </w:r>
    </w:p>
    <w:p w:rsidR="001453A4" w:rsidRPr="002F3CCF" w:rsidRDefault="001453A4" w:rsidP="001453A4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а) соблюдение объектом проверки соответствия фактического использования муниципального имущества целям его предоставления;</w:t>
      </w:r>
    </w:p>
    <w:p w:rsidR="001453A4" w:rsidRPr="002F3CCF" w:rsidRDefault="001453A4" w:rsidP="001453A4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б) оценка организации процедур внутреннего контроля за сохранностью муниципального имущества объектом контроля;</w:t>
      </w:r>
    </w:p>
    <w:p w:rsidR="001453A4" w:rsidRPr="002F3CCF" w:rsidRDefault="001453A4" w:rsidP="001453A4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в) полнота и достоверность учета муниципального имущества объектом проверки.</w:t>
      </w:r>
    </w:p>
    <w:p w:rsidR="00B86F43" w:rsidRPr="002F3CCF" w:rsidRDefault="001573B2" w:rsidP="00B86F43">
      <w:pPr>
        <w:pStyle w:val="afe"/>
        <w:rPr>
          <w:rFonts w:ascii="Times New Roman" w:hAnsi="Times New Roman" w:cs="Times New Roman"/>
          <w:sz w:val="26"/>
          <w:szCs w:val="26"/>
        </w:rPr>
      </w:pPr>
      <w:r w:rsidRPr="002F3CCF">
        <w:rPr>
          <w:rFonts w:ascii="Times New Roman" w:hAnsi="Times New Roman" w:cs="Times New Roman"/>
          <w:sz w:val="26"/>
          <w:szCs w:val="26"/>
        </w:rPr>
        <w:t xml:space="preserve">     - </w:t>
      </w:r>
      <w:r w:rsidR="00B86F43" w:rsidRPr="002F3CCF">
        <w:rPr>
          <w:rFonts w:ascii="Times New Roman" w:hAnsi="Times New Roman" w:cs="Times New Roman"/>
          <w:sz w:val="26"/>
          <w:szCs w:val="26"/>
        </w:rPr>
        <w:t xml:space="preserve">применяемые  информационные технологии (их возможности, степень и </w:t>
      </w:r>
      <w:r w:rsidR="00B86F43" w:rsidRPr="002F3CCF">
        <w:rPr>
          <w:rFonts w:ascii="Times New Roman" w:hAnsi="Times New Roman" w:cs="Times New Roman"/>
          <w:sz w:val="26"/>
          <w:szCs w:val="26"/>
        </w:rPr>
        <w:lastRenderedPageBreak/>
        <w:t>эффективность    использования,    режим   работы,  меры  по  ограничению несанкционированного  доступа,  автоматизированная  проверка  целостности данных и пр.).</w:t>
      </w:r>
    </w:p>
    <w:p w:rsidR="001573B2" w:rsidRPr="002F3CCF" w:rsidRDefault="001573B2" w:rsidP="001573B2">
      <w:pPr>
        <w:rPr>
          <w:sz w:val="26"/>
          <w:szCs w:val="26"/>
        </w:rPr>
      </w:pPr>
    </w:p>
    <w:p w:rsidR="002F3CCF" w:rsidRPr="002F3CCF" w:rsidRDefault="001573B2" w:rsidP="002F3CCF">
      <w:pPr>
        <w:pStyle w:val="afff0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Солкан Л.В. – ст.специалист 2 разряда</w:t>
      </w:r>
      <w:r w:rsidR="002F3CCF" w:rsidRPr="002F3CCF">
        <w:rPr>
          <w:rFonts w:ascii="Times New Roman" w:hAnsi="Times New Roman"/>
          <w:sz w:val="26"/>
          <w:szCs w:val="26"/>
        </w:rPr>
        <w:t xml:space="preserve">  администрации Спасского сельского поселения </w:t>
      </w:r>
    </w:p>
    <w:p w:rsidR="001573B2" w:rsidRPr="002F3CCF" w:rsidRDefault="001573B2" w:rsidP="002F3CCF">
      <w:pPr>
        <w:ind w:left="927"/>
        <w:rPr>
          <w:rFonts w:ascii="Times New Roman" w:hAnsi="Times New Roman"/>
          <w:sz w:val="26"/>
          <w:szCs w:val="26"/>
        </w:rPr>
      </w:pPr>
    </w:p>
    <w:p w:rsidR="00B50421" w:rsidRPr="002F3CCF" w:rsidRDefault="00B50421" w:rsidP="00B50421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Осуществляет  контрольно-ревизионную деятельность специалиста администрации поселения в сфере закупок:</w:t>
      </w:r>
    </w:p>
    <w:p w:rsidR="00B50421" w:rsidRPr="002F3CCF" w:rsidRDefault="00B50421" w:rsidP="00B50421">
      <w:pPr>
        <w:ind w:left="1440"/>
        <w:jc w:val="both"/>
        <w:rPr>
          <w:rFonts w:ascii="Times New Roman" w:hAnsi="Times New Roman"/>
          <w:sz w:val="26"/>
          <w:szCs w:val="26"/>
        </w:rPr>
      </w:pP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 Контроль за соблюдением процедур обоснования закупок, нормирования закупок и формирования начальной цены контрактов: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а) соблюдение порядка обоснования закупок и соответствие объектов закупок, указанных в плане закупок, целям осуществления закупок;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б) оценка правовых актов о нормировании в сфере закупок, применяемых в объектах контроля, и соблюдение их исполнения, соблюдение правил нормирования, требований к отдельным видам товаров, работ, услуг для обеспечения муниципальных нужд;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 xml:space="preserve">в) обоснованность начальной (максимальной) цены контракта; 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г) применение заказчиком мер ответственности и совершения иных действий в случаях нарушения поставщиком (подрядчиком, исполнителем) условий контракта;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д) соответствие поставленного объекта закупки условиям контракта;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е) своевременность, полнота и достоверность отражения в учете поставленного товара, выполненной работы, оказанной услуги;</w:t>
      </w:r>
    </w:p>
    <w:p w:rsidR="00B50421" w:rsidRPr="002F3CCF" w:rsidRDefault="00B50421" w:rsidP="00B50421">
      <w:pPr>
        <w:pStyle w:val="aff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CCF">
        <w:rPr>
          <w:rFonts w:ascii="Times New Roman" w:hAnsi="Times New Roman"/>
          <w:sz w:val="26"/>
          <w:szCs w:val="26"/>
        </w:rPr>
        <w:t>ж) соответствие использования поставленного товара, выполненной работы, оказанной услуги целям осуществления закупки.</w:t>
      </w:r>
    </w:p>
    <w:p w:rsidR="00E50CAA" w:rsidRPr="002F3CCF" w:rsidRDefault="00E50CAA" w:rsidP="00E50CAA">
      <w:pPr>
        <w:rPr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Pr="002F3CCF" w:rsidRDefault="00B13FB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Pr="002F3CCF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bookmarkEnd w:id="0"/>
    <w:p w:rsidR="00A07D98" w:rsidRDefault="00A07D98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sectPr w:rsidR="00A07D98" w:rsidSect="00B50421">
      <w:pgSz w:w="11906" w:h="16838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7A8"/>
    <w:multiLevelType w:val="hybridMultilevel"/>
    <w:tmpl w:val="175C88E2"/>
    <w:lvl w:ilvl="0" w:tplc="D374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E76CD"/>
    <w:multiLevelType w:val="hybridMultilevel"/>
    <w:tmpl w:val="A3100D8E"/>
    <w:lvl w:ilvl="0" w:tplc="115C6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786"/>
    <w:multiLevelType w:val="hybridMultilevel"/>
    <w:tmpl w:val="B040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2255"/>
    <w:multiLevelType w:val="hybridMultilevel"/>
    <w:tmpl w:val="08D07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72DAA"/>
    <w:multiLevelType w:val="hybridMultilevel"/>
    <w:tmpl w:val="F262479A"/>
    <w:lvl w:ilvl="0" w:tplc="5B461B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884C48"/>
    <w:multiLevelType w:val="hybridMultilevel"/>
    <w:tmpl w:val="A3100D8E"/>
    <w:lvl w:ilvl="0" w:tplc="115C6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F05B7"/>
    <w:multiLevelType w:val="hybridMultilevel"/>
    <w:tmpl w:val="B040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789"/>
    <w:rsid w:val="00017DE6"/>
    <w:rsid w:val="00046BC1"/>
    <w:rsid w:val="00070DD7"/>
    <w:rsid w:val="00082553"/>
    <w:rsid w:val="000D5E5D"/>
    <w:rsid w:val="000D78A8"/>
    <w:rsid w:val="000F77DA"/>
    <w:rsid w:val="00130907"/>
    <w:rsid w:val="00134642"/>
    <w:rsid w:val="001453A4"/>
    <w:rsid w:val="001573B2"/>
    <w:rsid w:val="00186360"/>
    <w:rsid w:val="001973DE"/>
    <w:rsid w:val="001F4E40"/>
    <w:rsid w:val="00205222"/>
    <w:rsid w:val="00261096"/>
    <w:rsid w:val="00274FE7"/>
    <w:rsid w:val="002B7DDE"/>
    <w:rsid w:val="002F3CCF"/>
    <w:rsid w:val="0031027C"/>
    <w:rsid w:val="003159FC"/>
    <w:rsid w:val="0034049E"/>
    <w:rsid w:val="00356F65"/>
    <w:rsid w:val="0039756F"/>
    <w:rsid w:val="003A0074"/>
    <w:rsid w:val="003B18F9"/>
    <w:rsid w:val="003B4086"/>
    <w:rsid w:val="003F4413"/>
    <w:rsid w:val="00403824"/>
    <w:rsid w:val="00406335"/>
    <w:rsid w:val="004200BB"/>
    <w:rsid w:val="00436743"/>
    <w:rsid w:val="00441260"/>
    <w:rsid w:val="00471AA2"/>
    <w:rsid w:val="00482B4E"/>
    <w:rsid w:val="004C3967"/>
    <w:rsid w:val="004C6A1C"/>
    <w:rsid w:val="004C72BE"/>
    <w:rsid w:val="004E20DA"/>
    <w:rsid w:val="004F6FCB"/>
    <w:rsid w:val="00522CC4"/>
    <w:rsid w:val="00532536"/>
    <w:rsid w:val="005736AD"/>
    <w:rsid w:val="005940BF"/>
    <w:rsid w:val="005A137A"/>
    <w:rsid w:val="005D0EFB"/>
    <w:rsid w:val="005F1205"/>
    <w:rsid w:val="006033DD"/>
    <w:rsid w:val="00621C14"/>
    <w:rsid w:val="006326E0"/>
    <w:rsid w:val="00652151"/>
    <w:rsid w:val="0069011F"/>
    <w:rsid w:val="006D4ECD"/>
    <w:rsid w:val="006F2EDA"/>
    <w:rsid w:val="007079C6"/>
    <w:rsid w:val="007423A4"/>
    <w:rsid w:val="0078387E"/>
    <w:rsid w:val="00794DD8"/>
    <w:rsid w:val="00795F4E"/>
    <w:rsid w:val="007C38A6"/>
    <w:rsid w:val="007F7D22"/>
    <w:rsid w:val="008115E0"/>
    <w:rsid w:val="0082541C"/>
    <w:rsid w:val="00832EF8"/>
    <w:rsid w:val="00834C57"/>
    <w:rsid w:val="00865526"/>
    <w:rsid w:val="00884D36"/>
    <w:rsid w:val="008A43EF"/>
    <w:rsid w:val="008D3BEF"/>
    <w:rsid w:val="008E3E3F"/>
    <w:rsid w:val="008F06DD"/>
    <w:rsid w:val="009411EB"/>
    <w:rsid w:val="009522D2"/>
    <w:rsid w:val="0096174D"/>
    <w:rsid w:val="00973E00"/>
    <w:rsid w:val="009A4C7F"/>
    <w:rsid w:val="00A07D98"/>
    <w:rsid w:val="00A118A2"/>
    <w:rsid w:val="00A252FF"/>
    <w:rsid w:val="00A31019"/>
    <w:rsid w:val="00A64C9B"/>
    <w:rsid w:val="00AA1EB1"/>
    <w:rsid w:val="00AD7C45"/>
    <w:rsid w:val="00AE23EB"/>
    <w:rsid w:val="00B13FBD"/>
    <w:rsid w:val="00B41456"/>
    <w:rsid w:val="00B50421"/>
    <w:rsid w:val="00B86F43"/>
    <w:rsid w:val="00C2150F"/>
    <w:rsid w:val="00C639F9"/>
    <w:rsid w:val="00CA4B27"/>
    <w:rsid w:val="00CB478C"/>
    <w:rsid w:val="00CE79B1"/>
    <w:rsid w:val="00D01665"/>
    <w:rsid w:val="00D54C21"/>
    <w:rsid w:val="00D95AB7"/>
    <w:rsid w:val="00DC1CAE"/>
    <w:rsid w:val="00DD4F79"/>
    <w:rsid w:val="00DF37D1"/>
    <w:rsid w:val="00E248E9"/>
    <w:rsid w:val="00E50CAA"/>
    <w:rsid w:val="00E620DB"/>
    <w:rsid w:val="00E66051"/>
    <w:rsid w:val="00E84CE1"/>
    <w:rsid w:val="00EE5BCB"/>
    <w:rsid w:val="00F80DDE"/>
    <w:rsid w:val="00FB777E"/>
    <w:rsid w:val="00FD7580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4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2486.1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DADF-843D-486F-B27E-76FDA98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8077</CharactersWithSpaces>
  <SharedDoc>false</SharedDoc>
  <HLinks>
    <vt:vector size="12" baseType="variant"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>garantf1://70192486.14000/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garantf1://70192486.14000/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2</cp:revision>
  <cp:lastPrinted>2016-05-26T00:11:00Z</cp:lastPrinted>
  <dcterms:created xsi:type="dcterms:W3CDTF">2017-11-28T00:58:00Z</dcterms:created>
  <dcterms:modified xsi:type="dcterms:W3CDTF">2017-11-28T00:58:00Z</dcterms:modified>
</cp:coreProperties>
</file>