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Default="00216380" w:rsidP="009A2DC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-365760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36B" w:rsidRDefault="00C2136B" w:rsidP="00071ED7">
      <w:pPr>
        <w:jc w:val="center"/>
        <w:rPr>
          <w:b/>
          <w:sz w:val="26"/>
          <w:szCs w:val="26"/>
        </w:rPr>
      </w:pP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A2DCE" w:rsidRPr="00A3591B" w:rsidRDefault="009A2DCE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1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71ED7" w:rsidRPr="00A3591B" w:rsidRDefault="00071ED7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ED7" w:rsidRPr="00A3591B" w:rsidRDefault="00071ED7" w:rsidP="00A3591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DCE" w:rsidRPr="00F92AE6" w:rsidRDefault="009A2DCE" w:rsidP="00A3591B">
      <w:pPr>
        <w:pStyle w:val="aa"/>
        <w:jc w:val="center"/>
      </w:pPr>
      <w:r w:rsidRPr="00A359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1ED7" w:rsidRPr="00F92AE6" w:rsidRDefault="00071ED7" w:rsidP="000E4BAA">
      <w:pPr>
        <w:pStyle w:val="aa"/>
      </w:pPr>
    </w:p>
    <w:p w:rsidR="00071ED7" w:rsidRPr="00F92AE6" w:rsidRDefault="00071ED7" w:rsidP="000E4BAA">
      <w:pPr>
        <w:pStyle w:val="aa"/>
      </w:pPr>
    </w:p>
    <w:p w:rsidR="0024387F" w:rsidRDefault="00A3591B" w:rsidP="0024387F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171E9B">
        <w:rPr>
          <w:sz w:val="26"/>
          <w:szCs w:val="26"/>
        </w:rPr>
        <w:t xml:space="preserve"> 201</w:t>
      </w:r>
      <w:r w:rsidR="00324DF7">
        <w:rPr>
          <w:sz w:val="26"/>
          <w:szCs w:val="26"/>
        </w:rPr>
        <w:t>7</w:t>
      </w:r>
      <w:r w:rsidR="00171E9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A836B4">
        <w:rPr>
          <w:sz w:val="26"/>
          <w:szCs w:val="26"/>
        </w:rPr>
        <w:t xml:space="preserve">  </w:t>
      </w:r>
      <w:r w:rsidR="004A2C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с. Спасское</w:t>
      </w:r>
      <w:r w:rsidR="004A2CFA">
        <w:rPr>
          <w:sz w:val="26"/>
          <w:szCs w:val="26"/>
        </w:rPr>
        <w:t xml:space="preserve">  </w:t>
      </w:r>
      <w:r w:rsidR="009A2DCE" w:rsidRPr="00F92AE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</w:t>
      </w:r>
      <w:r w:rsidR="009A2DCE" w:rsidRPr="00F92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F92AE6">
        <w:rPr>
          <w:sz w:val="26"/>
          <w:szCs w:val="26"/>
        </w:rPr>
        <w:t xml:space="preserve">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187</w:t>
      </w:r>
    </w:p>
    <w:p w:rsidR="0024387F" w:rsidRDefault="0024387F" w:rsidP="000E4BAA">
      <w:pPr>
        <w:pStyle w:val="aa"/>
      </w:pPr>
    </w:p>
    <w:p w:rsidR="00171E9B" w:rsidRPr="00071ED7" w:rsidRDefault="00171E9B" w:rsidP="000E4BAA">
      <w:pPr>
        <w:pStyle w:val="aa"/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10031"/>
      </w:tblGrid>
      <w:tr w:rsidR="0024387F" w:rsidRPr="00901ECD" w:rsidTr="000E4BAA">
        <w:trPr>
          <w:trHeight w:val="902"/>
        </w:trPr>
        <w:tc>
          <w:tcPr>
            <w:tcW w:w="10031" w:type="dxa"/>
          </w:tcPr>
          <w:p w:rsidR="0024387F" w:rsidRPr="00901ECD" w:rsidRDefault="0024387F" w:rsidP="00A3591B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от 19 апреля 1991 года № 1032-1 «О занятости населения в Российской Федерации»,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="00F6140B">
        <w:rPr>
          <w:sz w:val="26"/>
        </w:rPr>
        <w:t>, а также с филиалом по Спасскому району ФКУ УИИ ГУФСИН России по Приморскому краю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A3591B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A3591B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</w:t>
      </w:r>
      <w:r w:rsidRPr="00901ECD">
        <w:rPr>
          <w:sz w:val="26"/>
        </w:rPr>
        <w:t>(приложение № 3).</w:t>
      </w:r>
    </w:p>
    <w:p w:rsidR="00501E6D" w:rsidRPr="00501E6D" w:rsidRDefault="00A836B4" w:rsidP="00A3591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01E6D">
        <w:rPr>
          <w:sz w:val="26"/>
        </w:rPr>
        <w:t>.</w:t>
      </w:r>
      <w:r w:rsidR="00501E6D"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A3591B">
        <w:rPr>
          <w:sz w:val="26"/>
        </w:rPr>
        <w:t>02.02.2017</w:t>
      </w:r>
      <w:r w:rsidR="00501E6D" w:rsidRPr="00501E6D">
        <w:rPr>
          <w:sz w:val="26"/>
        </w:rPr>
        <w:t xml:space="preserve"> № </w:t>
      </w:r>
      <w:r w:rsidR="00A3591B">
        <w:rPr>
          <w:sz w:val="26"/>
        </w:rPr>
        <w:t>13</w:t>
      </w:r>
      <w:r w:rsidR="00501E6D" w:rsidRPr="00501E6D">
        <w:rPr>
          <w:sz w:val="26"/>
        </w:rPr>
        <w:t xml:space="preserve"> «Об определении видов обязательных работ и объектов </w:t>
      </w:r>
      <w:r w:rsidR="00501E6D" w:rsidRPr="00501E6D">
        <w:rPr>
          <w:sz w:val="26"/>
        </w:rPr>
        <w:lastRenderedPageBreak/>
        <w:t>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A836B4" w:rsidP="00501E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5.Настоящее постановление вступает в силу с момента его официального </w:t>
      </w:r>
      <w:r w:rsidR="00AE6059">
        <w:rPr>
          <w:sz w:val="26"/>
        </w:rPr>
        <w:t>опубликования и распространяет свое действие</w:t>
      </w:r>
      <w:r>
        <w:rPr>
          <w:sz w:val="26"/>
        </w:rPr>
        <w:t xml:space="preserve"> на правоотношения, возникшие с </w:t>
      </w:r>
      <w:r w:rsidR="00A3591B">
        <w:rPr>
          <w:sz w:val="26"/>
        </w:rPr>
        <w:t>10</w:t>
      </w:r>
      <w:r>
        <w:rPr>
          <w:sz w:val="26"/>
        </w:rPr>
        <w:t xml:space="preserve"> </w:t>
      </w:r>
      <w:r w:rsidR="00A3591B">
        <w:rPr>
          <w:sz w:val="26"/>
        </w:rPr>
        <w:t>декабря</w:t>
      </w:r>
      <w:r>
        <w:rPr>
          <w:sz w:val="26"/>
        </w:rPr>
        <w:t xml:space="preserve"> 201</w:t>
      </w:r>
      <w:r w:rsidR="00324DF7">
        <w:rPr>
          <w:sz w:val="26"/>
        </w:rPr>
        <w:t>7</w:t>
      </w:r>
      <w:r>
        <w:rPr>
          <w:sz w:val="26"/>
        </w:rPr>
        <w:t xml:space="preserve"> года.</w:t>
      </w:r>
    </w:p>
    <w:p w:rsidR="00501E6D" w:rsidRPr="00901ECD" w:rsidRDefault="00A836B4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501E6D">
        <w:rPr>
          <w:sz w:val="26"/>
          <w:szCs w:val="26"/>
        </w:rPr>
        <w:t xml:space="preserve">.Контроль за исполнением настоящего постановления возложить </w:t>
      </w:r>
      <w:r w:rsidR="00817C49">
        <w:rPr>
          <w:sz w:val="26"/>
          <w:szCs w:val="26"/>
        </w:rPr>
        <w:t xml:space="preserve">на </w:t>
      </w:r>
      <w:r w:rsidR="00F6140B">
        <w:rPr>
          <w:sz w:val="26"/>
          <w:szCs w:val="26"/>
        </w:rPr>
        <w:t>ведущего специалиста 2 разряда И.В. Шайдулина</w:t>
      </w:r>
      <w:r w:rsidR="00501E6D">
        <w:rPr>
          <w:sz w:val="26"/>
          <w:szCs w:val="26"/>
        </w:rPr>
        <w:t>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</w:t>
      </w:r>
      <w:r w:rsidR="00A3591B">
        <w:rPr>
          <w:sz w:val="26"/>
          <w:szCs w:val="26"/>
        </w:rPr>
        <w:t>пасского сельского поселения</w:t>
      </w:r>
      <w:r w:rsidR="00A3591B">
        <w:rPr>
          <w:sz w:val="26"/>
          <w:szCs w:val="26"/>
        </w:rPr>
        <w:tab/>
        <w:t xml:space="preserve">                     </w:t>
      </w:r>
      <w:r w:rsidRPr="00071ED7">
        <w:rPr>
          <w:sz w:val="26"/>
          <w:szCs w:val="26"/>
        </w:rPr>
        <w:t xml:space="preserve">                     </w:t>
      </w:r>
      <w:r w:rsidR="00324DF7">
        <w:rPr>
          <w:sz w:val="26"/>
          <w:szCs w:val="26"/>
        </w:rPr>
        <w:t xml:space="preserve">                             </w:t>
      </w:r>
      <w:r w:rsidR="00A3591B">
        <w:rPr>
          <w:sz w:val="26"/>
          <w:szCs w:val="26"/>
        </w:rPr>
        <w:t xml:space="preserve"> </w:t>
      </w:r>
      <w:r w:rsidR="00324DF7">
        <w:rPr>
          <w:sz w:val="26"/>
          <w:szCs w:val="26"/>
        </w:rPr>
        <w:t xml:space="preserve">   А.В. Деркач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A3591B" w:rsidRDefault="00A3591B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591B">
        <w:rPr>
          <w:sz w:val="26"/>
          <w:szCs w:val="26"/>
        </w:rPr>
        <w:t>25.12</w:t>
      </w:r>
      <w:r w:rsidR="00324DF7">
        <w:rPr>
          <w:sz w:val="26"/>
          <w:szCs w:val="26"/>
        </w:rPr>
        <w:t>.2017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17C49">
        <w:rPr>
          <w:sz w:val="26"/>
          <w:szCs w:val="26"/>
        </w:rPr>
        <w:t>1</w:t>
      </w:r>
      <w:r w:rsidR="00A3591B">
        <w:rPr>
          <w:sz w:val="26"/>
          <w:szCs w:val="26"/>
        </w:rPr>
        <w:t>87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817C49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591B">
        <w:rPr>
          <w:sz w:val="26"/>
          <w:szCs w:val="26"/>
        </w:rPr>
        <w:t>25.12</w:t>
      </w:r>
      <w:r w:rsidR="00324DF7">
        <w:rPr>
          <w:sz w:val="26"/>
          <w:szCs w:val="26"/>
        </w:rPr>
        <w:t>.2017</w:t>
      </w:r>
      <w:r>
        <w:rPr>
          <w:sz w:val="26"/>
          <w:szCs w:val="26"/>
        </w:rPr>
        <w:t xml:space="preserve"> № 1</w:t>
      </w:r>
      <w:r w:rsidR="00A3591B">
        <w:rPr>
          <w:sz w:val="26"/>
          <w:szCs w:val="26"/>
        </w:rPr>
        <w:t>87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F6140B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</w:t>
            </w:r>
            <w:r w:rsidR="00F6140B">
              <w:rPr>
                <w:sz w:val="26"/>
              </w:rPr>
              <w:t>ё</w:t>
            </w:r>
            <w:r>
              <w:rPr>
                <w:sz w:val="26"/>
              </w:rPr>
              <w:t>нное учреждение «</w:t>
            </w:r>
            <w:r w:rsidR="00F6140B">
              <w:rPr>
                <w:sz w:val="26"/>
              </w:rPr>
              <w:t>СКО</w:t>
            </w:r>
            <w:r>
              <w:rPr>
                <w:sz w:val="26"/>
              </w:rPr>
              <w:t>»</w:t>
            </w:r>
            <w:r w:rsidR="00E516BF">
              <w:rPr>
                <w:sz w:val="26"/>
              </w:rPr>
              <w:t xml:space="preserve"> Спасского сельского поселения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  <w:tr w:rsidR="00A836B4" w:rsidRPr="00901ECD" w:rsidTr="00F56F48">
        <w:trPr>
          <w:trHeight w:val="345"/>
        </w:trPr>
        <w:tc>
          <w:tcPr>
            <w:tcW w:w="567" w:type="dxa"/>
          </w:tcPr>
          <w:p w:rsidR="00A836B4" w:rsidRDefault="00064391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20" w:type="dxa"/>
          </w:tcPr>
          <w:p w:rsidR="00A836B4" w:rsidRPr="00CF7128" w:rsidRDefault="00064391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казённое учреждение «Административно-хозяйственное многофункциональное управление Спасского муниципального района»</w:t>
            </w:r>
          </w:p>
        </w:tc>
        <w:tc>
          <w:tcPr>
            <w:tcW w:w="3600" w:type="dxa"/>
          </w:tcPr>
          <w:p w:rsidR="00A836B4" w:rsidRPr="00CF7128" w:rsidRDefault="00064391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г. Спасск-Дальний, ул. Ленинская, 27</w:t>
            </w:r>
          </w:p>
        </w:tc>
      </w:tr>
      <w:tr w:rsidR="00216380" w:rsidRPr="00901ECD" w:rsidTr="00F56F48">
        <w:trPr>
          <w:trHeight w:val="345"/>
        </w:trPr>
        <w:tc>
          <w:tcPr>
            <w:tcW w:w="567" w:type="dxa"/>
          </w:tcPr>
          <w:p w:rsidR="00216380" w:rsidRDefault="00216380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220" w:type="dxa"/>
          </w:tcPr>
          <w:p w:rsidR="00216380" w:rsidRDefault="00216380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ИП Петросян Гагик Лаврентович</w:t>
            </w:r>
          </w:p>
        </w:tc>
        <w:tc>
          <w:tcPr>
            <w:tcW w:w="3600" w:type="dxa"/>
          </w:tcPr>
          <w:p w:rsidR="00216380" w:rsidRDefault="00216380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Спасский район, село Спасское, ул. Хрещатинская, 79/1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5A5C02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817C49">
        <w:rPr>
          <w:sz w:val="26"/>
          <w:szCs w:val="26"/>
        </w:rPr>
        <w:t xml:space="preserve">от </w:t>
      </w:r>
      <w:r w:rsidR="00A3591B">
        <w:rPr>
          <w:sz w:val="26"/>
          <w:szCs w:val="26"/>
        </w:rPr>
        <w:t>25.12</w:t>
      </w:r>
      <w:r w:rsidR="00324DF7">
        <w:rPr>
          <w:sz w:val="26"/>
          <w:szCs w:val="26"/>
        </w:rPr>
        <w:t>.2017</w:t>
      </w:r>
      <w:r w:rsidR="00817C49">
        <w:rPr>
          <w:sz w:val="26"/>
          <w:szCs w:val="26"/>
        </w:rPr>
        <w:t xml:space="preserve"> № 1</w:t>
      </w:r>
      <w:r w:rsidR="00A3591B">
        <w:rPr>
          <w:sz w:val="26"/>
          <w:szCs w:val="26"/>
        </w:rPr>
        <w:t>87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E40F19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Ри Эдварда</w:t>
            </w:r>
            <w:r w:rsidR="00501E6D" w:rsidRPr="00EE40B8">
              <w:rPr>
                <w:sz w:val="26"/>
                <w:szCs w:val="26"/>
              </w:rPr>
              <w:t xml:space="preserve">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0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  <w:tr w:rsidR="00AE6059" w:rsidRPr="00EE40B8" w:rsidTr="004B2ABE">
        <w:trPr>
          <w:trHeight w:val="240"/>
        </w:trPr>
        <w:tc>
          <w:tcPr>
            <w:tcW w:w="567" w:type="dxa"/>
          </w:tcPr>
          <w:p w:rsidR="00AE6059" w:rsidRDefault="00AE605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Шагинян Егише Шаваршович</w:t>
            </w:r>
          </w:p>
        </w:tc>
        <w:tc>
          <w:tcPr>
            <w:tcW w:w="4102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Спасская, 155, </w:t>
            </w:r>
            <w:r w:rsidR="00E40F19">
              <w:rPr>
                <w:sz w:val="26"/>
                <w:szCs w:val="26"/>
              </w:rPr>
              <w:t>27</w:t>
            </w:r>
          </w:p>
        </w:tc>
      </w:tr>
      <w:tr w:rsidR="00B44BA1" w:rsidRPr="00EE40B8" w:rsidTr="004B2ABE">
        <w:trPr>
          <w:trHeight w:val="240"/>
        </w:trPr>
        <w:tc>
          <w:tcPr>
            <w:tcW w:w="567" w:type="dxa"/>
          </w:tcPr>
          <w:p w:rsidR="00B44BA1" w:rsidRDefault="00B44BA1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Пронин Александр Федорович</w:t>
            </w:r>
          </w:p>
        </w:tc>
        <w:tc>
          <w:tcPr>
            <w:tcW w:w="4102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Гайворон, ул. Советская, 70/2</w:t>
            </w:r>
          </w:p>
        </w:tc>
      </w:tr>
      <w:tr w:rsidR="0096295C" w:rsidRPr="00EE40B8" w:rsidTr="004B2ABE">
        <w:trPr>
          <w:trHeight w:val="240"/>
        </w:trPr>
        <w:tc>
          <w:tcPr>
            <w:tcW w:w="567" w:type="dxa"/>
          </w:tcPr>
          <w:p w:rsidR="0096295C" w:rsidRDefault="0096295C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Пак Николай Константинович</w:t>
            </w:r>
          </w:p>
        </w:tc>
        <w:tc>
          <w:tcPr>
            <w:tcW w:w="4102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Гайворон, ул. Ленинская, 1 </w:t>
            </w:r>
          </w:p>
        </w:tc>
      </w:tr>
      <w:tr w:rsidR="00817C49" w:rsidRPr="00EE40B8" w:rsidTr="004B2ABE">
        <w:trPr>
          <w:trHeight w:val="240"/>
        </w:trPr>
        <w:tc>
          <w:tcPr>
            <w:tcW w:w="567" w:type="dxa"/>
          </w:tcPr>
          <w:p w:rsidR="00817C49" w:rsidRDefault="00817C4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Зырянов Дмитрий Александрович</w:t>
            </w:r>
          </w:p>
        </w:tc>
        <w:tc>
          <w:tcPr>
            <w:tcW w:w="4102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Спасская, 167</w:t>
            </w:r>
          </w:p>
        </w:tc>
      </w:tr>
      <w:tr w:rsidR="00324DF7" w:rsidRPr="00EE40B8" w:rsidTr="004B2ABE">
        <w:trPr>
          <w:trHeight w:val="240"/>
        </w:trPr>
        <w:tc>
          <w:tcPr>
            <w:tcW w:w="567" w:type="dxa"/>
          </w:tcPr>
          <w:p w:rsidR="00324DF7" w:rsidRDefault="00E516BF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821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Кочарян Арман Мовсесович</w:t>
            </w:r>
          </w:p>
        </w:tc>
        <w:tc>
          <w:tcPr>
            <w:tcW w:w="4102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Комсомольская, </w:t>
            </w:r>
            <w:r w:rsidR="00E516BF">
              <w:rPr>
                <w:sz w:val="26"/>
                <w:szCs w:val="26"/>
              </w:rPr>
              <w:t>74</w:t>
            </w:r>
          </w:p>
        </w:tc>
      </w:tr>
      <w:tr w:rsidR="00A3591B" w:rsidRPr="00EE40B8" w:rsidTr="004B2ABE">
        <w:trPr>
          <w:trHeight w:val="240"/>
        </w:trPr>
        <w:tc>
          <w:tcPr>
            <w:tcW w:w="567" w:type="dxa"/>
          </w:tcPr>
          <w:p w:rsidR="00A3591B" w:rsidRDefault="00A3591B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21" w:type="dxa"/>
          </w:tcPr>
          <w:p w:rsidR="00A3591B" w:rsidRDefault="005E5749" w:rsidP="005E5749">
            <w:pPr>
              <w:tabs>
                <w:tab w:val="left" w:pos="8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Стефановский Станислав Викторович</w:t>
            </w:r>
          </w:p>
        </w:tc>
        <w:tc>
          <w:tcPr>
            <w:tcW w:w="4102" w:type="dxa"/>
          </w:tcPr>
          <w:p w:rsidR="00A3591B" w:rsidRDefault="005E57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Степное, ул. Центральная, 3</w:t>
            </w:r>
          </w:p>
        </w:tc>
      </w:tr>
    </w:tbl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от</w:t>
      </w:r>
      <w:r w:rsidRPr="000E4BAA">
        <w:rPr>
          <w:rFonts w:ascii="Times New Roman" w:hAnsi="Times New Roman" w:cs="Times New Roman"/>
          <w:sz w:val="26"/>
          <w:szCs w:val="26"/>
        </w:rPr>
        <w:t xml:space="preserve"> </w:t>
      </w:r>
      <w:r w:rsidR="005E5749">
        <w:rPr>
          <w:rFonts w:ascii="Times New Roman" w:hAnsi="Times New Roman" w:cs="Times New Roman"/>
          <w:b/>
          <w:sz w:val="26"/>
          <w:szCs w:val="26"/>
        </w:rPr>
        <w:t>25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0E4BAA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5E5749">
        <w:rPr>
          <w:rFonts w:ascii="Times New Roman" w:hAnsi="Times New Roman" w:cs="Times New Roman"/>
          <w:b/>
          <w:sz w:val="26"/>
          <w:szCs w:val="26"/>
        </w:rPr>
        <w:t>187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</w:rPr>
      </w:pPr>
      <w:r w:rsidRPr="000E4BAA">
        <w:rPr>
          <w:rFonts w:ascii="Times New Roman" w:hAnsi="Times New Roman" w:cs="Times New Roman"/>
          <w:b/>
          <w:sz w:val="26"/>
          <w:szCs w:val="26"/>
        </w:rPr>
        <w:t>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</w:t>
      </w:r>
      <w:r w:rsidR="005E5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4BAA">
        <w:rPr>
          <w:rFonts w:ascii="Times New Roman" w:hAnsi="Times New Roman" w:cs="Times New Roman"/>
          <w:b/>
          <w:sz w:val="26"/>
          <w:szCs w:val="26"/>
        </w:rPr>
        <w:t>и исправительным работам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1843"/>
        <w:gridCol w:w="1451"/>
        <w:gridCol w:w="1701"/>
      </w:tblGrid>
      <w:tr w:rsidR="000E4BAA" w:rsidRPr="000E4BAA" w:rsidTr="008C7F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0E4BAA" w:rsidRPr="000E4BAA" w:rsidTr="008C7F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BAA" w:rsidRPr="000E4BAA" w:rsidRDefault="000E4BAA" w:rsidP="005E5749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0E4BA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разряда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Шайдулин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5E5749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 w:rsidR="000E4BA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A" w:rsidRPr="000E4BAA" w:rsidRDefault="000E4BAA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AA" w:rsidRPr="000E4BAA" w:rsidRDefault="005E5749" w:rsidP="008C7FEC">
            <w:pPr>
              <w:pStyle w:val="aa"/>
              <w:spacing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 w:rsidR="000E4BA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</w:tr>
    </w:tbl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0E4BAA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0E4BAA" w:rsidRDefault="005E5749" w:rsidP="000E4BA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дело;</w:t>
      </w:r>
    </w:p>
    <w:p w:rsidR="005E5749" w:rsidRPr="000E4BAA" w:rsidRDefault="005E5749" w:rsidP="000E4BAA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– филиал по Спасскому району ФКУ УИИ ГУФСИН России по Приморскому краю.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>Ведущий специалист 2 разряда       _____________________</w:t>
      </w:r>
      <w:r w:rsidRPr="000E4BAA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E4BAA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0E4BAA" w:rsidRPr="000E4BAA" w:rsidRDefault="000E4BAA" w:rsidP="000E4BAA">
      <w:pPr>
        <w:pStyle w:val="aa"/>
        <w:rPr>
          <w:rFonts w:ascii="Times New Roman" w:hAnsi="Times New Roman" w:cs="Times New Roman"/>
          <w:sz w:val="26"/>
          <w:szCs w:val="26"/>
        </w:rPr>
      </w:pPr>
      <w:r w:rsidRPr="000E4BAA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5E5749">
        <w:rPr>
          <w:rFonts w:ascii="Times New Roman" w:hAnsi="Times New Roman" w:cs="Times New Roman"/>
          <w:sz w:val="26"/>
          <w:szCs w:val="26"/>
        </w:rPr>
        <w:t>25 декабря</w:t>
      </w:r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Pr="000E4B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E4BAA" w:rsidRPr="000E4BAA" w:rsidRDefault="000E4BAA" w:rsidP="000E4BAA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E4BAA" w:rsidRDefault="000E4BAA" w:rsidP="000E4BAA">
      <w:pPr>
        <w:tabs>
          <w:tab w:val="left" w:pos="4200"/>
        </w:tabs>
        <w:rPr>
          <w:sz w:val="26"/>
          <w:szCs w:val="26"/>
        </w:rPr>
      </w:pPr>
      <w:r w:rsidRPr="000E4BAA"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0E4BAA" w:rsidSect="00565CC0">
      <w:headerReference w:type="default" r:id="rId9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81" w:rsidRDefault="000D7C81" w:rsidP="003E0544">
      <w:r>
        <w:separator/>
      </w:r>
    </w:p>
  </w:endnote>
  <w:endnote w:type="continuationSeparator" w:id="1">
    <w:p w:rsidR="000D7C81" w:rsidRDefault="000D7C81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81" w:rsidRDefault="000D7C81" w:rsidP="003E0544">
      <w:r>
        <w:separator/>
      </w:r>
    </w:p>
  </w:footnote>
  <w:footnote w:type="continuationSeparator" w:id="1">
    <w:p w:rsidR="000D7C81" w:rsidRDefault="000D7C81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0118"/>
    <w:rsid w:val="000130ED"/>
    <w:rsid w:val="000258FA"/>
    <w:rsid w:val="000513A5"/>
    <w:rsid w:val="00052720"/>
    <w:rsid w:val="00064391"/>
    <w:rsid w:val="00071ED7"/>
    <w:rsid w:val="000B508C"/>
    <w:rsid w:val="000D5F55"/>
    <w:rsid w:val="000D7C81"/>
    <w:rsid w:val="000E4BAA"/>
    <w:rsid w:val="00102E7F"/>
    <w:rsid w:val="00105F82"/>
    <w:rsid w:val="0011297A"/>
    <w:rsid w:val="0011573C"/>
    <w:rsid w:val="00171E9B"/>
    <w:rsid w:val="001763BA"/>
    <w:rsid w:val="0021217F"/>
    <w:rsid w:val="00215C36"/>
    <w:rsid w:val="00216380"/>
    <w:rsid w:val="0022707F"/>
    <w:rsid w:val="0024387F"/>
    <w:rsid w:val="00250170"/>
    <w:rsid w:val="002507B2"/>
    <w:rsid w:val="00253CD6"/>
    <w:rsid w:val="0025510A"/>
    <w:rsid w:val="00274BFB"/>
    <w:rsid w:val="0029140D"/>
    <w:rsid w:val="002A0BC6"/>
    <w:rsid w:val="002A1C57"/>
    <w:rsid w:val="002A36CC"/>
    <w:rsid w:val="002B74C0"/>
    <w:rsid w:val="002C0E9D"/>
    <w:rsid w:val="002C1753"/>
    <w:rsid w:val="00302622"/>
    <w:rsid w:val="00324DF7"/>
    <w:rsid w:val="00331BA0"/>
    <w:rsid w:val="00370281"/>
    <w:rsid w:val="0038127E"/>
    <w:rsid w:val="00384276"/>
    <w:rsid w:val="00392915"/>
    <w:rsid w:val="003930F0"/>
    <w:rsid w:val="003D4FDB"/>
    <w:rsid w:val="003D6650"/>
    <w:rsid w:val="003E0544"/>
    <w:rsid w:val="003F6B90"/>
    <w:rsid w:val="0040188A"/>
    <w:rsid w:val="00432DB5"/>
    <w:rsid w:val="004528E5"/>
    <w:rsid w:val="004A2CFA"/>
    <w:rsid w:val="004B2ABE"/>
    <w:rsid w:val="004C78EA"/>
    <w:rsid w:val="004E15D4"/>
    <w:rsid w:val="004E2D47"/>
    <w:rsid w:val="004F344C"/>
    <w:rsid w:val="004F4AB8"/>
    <w:rsid w:val="00501E6D"/>
    <w:rsid w:val="005342AB"/>
    <w:rsid w:val="00565CC0"/>
    <w:rsid w:val="005A05B9"/>
    <w:rsid w:val="005A5C02"/>
    <w:rsid w:val="005B080A"/>
    <w:rsid w:val="005B6431"/>
    <w:rsid w:val="005E5749"/>
    <w:rsid w:val="00602F44"/>
    <w:rsid w:val="00623E95"/>
    <w:rsid w:val="00643C9C"/>
    <w:rsid w:val="00667608"/>
    <w:rsid w:val="00676437"/>
    <w:rsid w:val="00680FA0"/>
    <w:rsid w:val="006A1960"/>
    <w:rsid w:val="006A3B4C"/>
    <w:rsid w:val="006A6E3A"/>
    <w:rsid w:val="006B4996"/>
    <w:rsid w:val="006D3C70"/>
    <w:rsid w:val="006D6321"/>
    <w:rsid w:val="006E3A3E"/>
    <w:rsid w:val="006E7E78"/>
    <w:rsid w:val="00701E3F"/>
    <w:rsid w:val="00731448"/>
    <w:rsid w:val="0075349F"/>
    <w:rsid w:val="0076509A"/>
    <w:rsid w:val="00780D24"/>
    <w:rsid w:val="007873B0"/>
    <w:rsid w:val="007918E4"/>
    <w:rsid w:val="00817C49"/>
    <w:rsid w:val="008244B8"/>
    <w:rsid w:val="00861530"/>
    <w:rsid w:val="00884753"/>
    <w:rsid w:val="00932EDE"/>
    <w:rsid w:val="009414D8"/>
    <w:rsid w:val="0096295C"/>
    <w:rsid w:val="0098453F"/>
    <w:rsid w:val="009A2DCE"/>
    <w:rsid w:val="009D3A44"/>
    <w:rsid w:val="009D606C"/>
    <w:rsid w:val="009D7E21"/>
    <w:rsid w:val="009E1E44"/>
    <w:rsid w:val="009E264A"/>
    <w:rsid w:val="009F6958"/>
    <w:rsid w:val="009F75A0"/>
    <w:rsid w:val="00A07691"/>
    <w:rsid w:val="00A3591B"/>
    <w:rsid w:val="00A43394"/>
    <w:rsid w:val="00A4582F"/>
    <w:rsid w:val="00A774F0"/>
    <w:rsid w:val="00A836B4"/>
    <w:rsid w:val="00A9550C"/>
    <w:rsid w:val="00AE6059"/>
    <w:rsid w:val="00AE7810"/>
    <w:rsid w:val="00AE7C64"/>
    <w:rsid w:val="00B356B3"/>
    <w:rsid w:val="00B40C5F"/>
    <w:rsid w:val="00B44BA1"/>
    <w:rsid w:val="00B91CEE"/>
    <w:rsid w:val="00B96F7C"/>
    <w:rsid w:val="00BA2990"/>
    <w:rsid w:val="00BC7CD3"/>
    <w:rsid w:val="00BD2D73"/>
    <w:rsid w:val="00C2136B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CF44A2"/>
    <w:rsid w:val="00CF7128"/>
    <w:rsid w:val="00D20F96"/>
    <w:rsid w:val="00D23088"/>
    <w:rsid w:val="00D31AA6"/>
    <w:rsid w:val="00D32085"/>
    <w:rsid w:val="00D3344B"/>
    <w:rsid w:val="00D358DE"/>
    <w:rsid w:val="00D41C72"/>
    <w:rsid w:val="00D4541F"/>
    <w:rsid w:val="00D60C2D"/>
    <w:rsid w:val="00E40F19"/>
    <w:rsid w:val="00E516BF"/>
    <w:rsid w:val="00E65AA0"/>
    <w:rsid w:val="00E724AB"/>
    <w:rsid w:val="00E72711"/>
    <w:rsid w:val="00E93073"/>
    <w:rsid w:val="00EB00AB"/>
    <w:rsid w:val="00EB7F8A"/>
    <w:rsid w:val="00EE1F50"/>
    <w:rsid w:val="00EE40B8"/>
    <w:rsid w:val="00F35BDF"/>
    <w:rsid w:val="00F370A8"/>
    <w:rsid w:val="00F37287"/>
    <w:rsid w:val="00F4324A"/>
    <w:rsid w:val="00F52F66"/>
    <w:rsid w:val="00F56F48"/>
    <w:rsid w:val="00F5741C"/>
    <w:rsid w:val="00F6140B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4BA1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2</cp:revision>
  <cp:lastPrinted>2017-12-25T00:51:00Z</cp:lastPrinted>
  <dcterms:created xsi:type="dcterms:W3CDTF">2017-12-25T00:51:00Z</dcterms:created>
  <dcterms:modified xsi:type="dcterms:W3CDTF">2017-12-25T00:51:00Z</dcterms:modified>
</cp:coreProperties>
</file>