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B87" w:rsidRPr="00C80445" w:rsidRDefault="00662DBA" w:rsidP="00C8044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Справка  о проведении проверки муниципального казенного учреждения «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>Социально-культурное объединение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Спасского сельского поселения</w:t>
      </w:r>
      <w:r w:rsidRPr="00C80445">
        <w:rPr>
          <w:rFonts w:ascii="Times New Roman" w:hAnsi="Times New Roman"/>
          <w:sz w:val="24"/>
          <w:szCs w:val="24"/>
        </w:rPr>
        <w:br/>
      </w:r>
      <w:r w:rsidRPr="00C80445">
        <w:rPr>
          <w:rFonts w:ascii="Times New Roman" w:hAnsi="Times New Roman"/>
          <w:sz w:val="24"/>
          <w:szCs w:val="24"/>
        </w:rPr>
        <w:br/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Администрацией</w:t>
      </w:r>
      <w:r w:rsid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Спасского сельского </w:t>
      </w:r>
      <w:r w:rsidR="00B534D4" w:rsidRPr="00BB0E58">
        <w:rPr>
          <w:rFonts w:ascii="Times New Roman" w:hAnsi="Times New Roman"/>
          <w:sz w:val="24"/>
          <w:szCs w:val="24"/>
          <w:shd w:val="clear" w:color="auto" w:fill="FFFFFF"/>
        </w:rPr>
        <w:t>поселения</w:t>
      </w:r>
      <w:r w:rsidRP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BB0E58" w:rsidRPr="00BB0E58">
        <w:rPr>
          <w:rFonts w:ascii="Times New Roman" w:hAnsi="Times New Roman"/>
          <w:sz w:val="24"/>
          <w:szCs w:val="24"/>
          <w:shd w:val="clear" w:color="auto" w:fill="FFFFFF"/>
        </w:rPr>
        <w:t>с 12.04.2017 года по 11.05.2017</w:t>
      </w:r>
      <w:r w:rsidRPr="00BB0E58">
        <w:rPr>
          <w:rFonts w:ascii="Times New Roman" w:hAnsi="Times New Roman"/>
          <w:sz w:val="24"/>
          <w:szCs w:val="24"/>
          <w:shd w:val="clear" w:color="auto" w:fill="FFFFFF"/>
        </w:rPr>
        <w:t xml:space="preserve"> гола проведена плановая проверка </w:t>
      </w:r>
      <w:r w:rsidR="00B534D4" w:rsidRPr="00BB0E58">
        <w:rPr>
          <w:rFonts w:ascii="Times New Roman" w:hAnsi="Times New Roman"/>
          <w:sz w:val="24"/>
          <w:szCs w:val="24"/>
          <w:shd w:val="clear" w:color="auto" w:fill="FFFFFF"/>
        </w:rPr>
        <w:t>финансово-хозяйственной деятельности МКУ «СКО»</w:t>
      </w:r>
      <w:r w:rsidR="00B534D4"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период: с 01.01.2016 года по 31.12.2016</w:t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 xml:space="preserve"> года.</w:t>
      </w:r>
      <w:r w:rsidRPr="00C80445">
        <w:rPr>
          <w:rFonts w:ascii="Times New Roman" w:hAnsi="Times New Roman"/>
          <w:sz w:val="24"/>
          <w:szCs w:val="24"/>
        </w:rPr>
        <w:br/>
      </w:r>
      <w:r w:rsidRPr="00C80445">
        <w:rPr>
          <w:rFonts w:ascii="Times New Roman" w:hAnsi="Times New Roman"/>
          <w:sz w:val="24"/>
          <w:szCs w:val="24"/>
          <w:shd w:val="clear" w:color="auto" w:fill="FFFFFF"/>
        </w:rPr>
        <w:t>Результаты проверки:</w:t>
      </w:r>
      <w:r w:rsidRPr="00C80445">
        <w:rPr>
          <w:rFonts w:ascii="Times New Roman" w:hAnsi="Times New Roman"/>
          <w:sz w:val="24"/>
          <w:szCs w:val="24"/>
        </w:rPr>
        <w:br/>
      </w:r>
      <w:r w:rsidR="00C80445">
        <w:rPr>
          <w:rFonts w:ascii="Times New Roman" w:hAnsi="Times New Roman"/>
          <w:sz w:val="24"/>
          <w:szCs w:val="24"/>
        </w:rPr>
        <w:t xml:space="preserve">             1.</w:t>
      </w:r>
      <w:r w:rsidR="00B534D4" w:rsidRPr="00C80445">
        <w:rPr>
          <w:rFonts w:ascii="Times New Roman" w:hAnsi="Times New Roman"/>
          <w:sz w:val="24"/>
          <w:szCs w:val="24"/>
        </w:rPr>
        <w:t xml:space="preserve">В нарушение пункта 44 Приказа Минфина РФ № 157н от 01.12.2010г при принятии к учету объектов нефинансовых активов бывших в употреблении неправильно определялся остаточный срок эксплуатации и размер амортизационных отчислений по автомашине UAZ </w:t>
      </w:r>
      <w:r w:rsidR="00B534D4" w:rsidRPr="00C80445">
        <w:rPr>
          <w:rFonts w:ascii="Times New Roman" w:hAnsi="Times New Roman"/>
          <w:sz w:val="24"/>
          <w:szCs w:val="24"/>
          <w:lang w:val="en-US"/>
        </w:rPr>
        <w:t>PATRIOT</w:t>
      </w:r>
      <w:r w:rsidR="00B534D4" w:rsidRPr="00C80445">
        <w:rPr>
          <w:rFonts w:ascii="Times New Roman" w:hAnsi="Times New Roman"/>
          <w:sz w:val="24"/>
          <w:szCs w:val="24"/>
        </w:rPr>
        <w:t xml:space="preserve">  и зданиям клубов</w:t>
      </w:r>
      <w:r w:rsidR="00C80445">
        <w:rPr>
          <w:rFonts w:ascii="Times New Roman" w:hAnsi="Times New Roman"/>
          <w:sz w:val="24"/>
          <w:szCs w:val="24"/>
        </w:rPr>
        <w:t>.</w:t>
      </w:r>
    </w:p>
    <w:p w:rsidR="00B534D4" w:rsidRPr="00BB0E58" w:rsidRDefault="00C80445" w:rsidP="00C80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0F3F5"/>
        </w:rPr>
      </w:pPr>
      <w:proofErr w:type="gramStart"/>
      <w:r>
        <w:rPr>
          <w:rFonts w:ascii="Times New Roman" w:hAnsi="Times New Roman"/>
          <w:sz w:val="24"/>
          <w:szCs w:val="24"/>
        </w:rPr>
        <w:t>2.</w:t>
      </w:r>
      <w:r w:rsidR="00B534D4" w:rsidRPr="00B534D4">
        <w:rPr>
          <w:rFonts w:ascii="Times New Roman" w:hAnsi="Times New Roman"/>
          <w:sz w:val="24"/>
          <w:szCs w:val="24"/>
        </w:rPr>
        <w:t>В нарушении ст.19 федерального закона № 402-ФЗ от 06.12.2011г. «О бухгалтерском учете», Приказа Минфина РФ от 1 декабря 2010 г. N 157н</w:t>
      </w:r>
      <w:r w:rsidR="00B534D4" w:rsidRPr="00B534D4">
        <w:rPr>
          <w:rFonts w:ascii="Times New Roman" w:hAnsi="Times New Roman"/>
          <w:sz w:val="24"/>
          <w:szCs w:val="24"/>
        </w:rPr>
        <w:br/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 (п.6)»  в учетной</w:t>
      </w:r>
      <w:proofErr w:type="gramEnd"/>
      <w:r w:rsidR="00B534D4" w:rsidRPr="00B534D4">
        <w:rPr>
          <w:rFonts w:ascii="Times New Roman" w:hAnsi="Times New Roman"/>
          <w:sz w:val="24"/>
          <w:szCs w:val="24"/>
        </w:rPr>
        <w:t xml:space="preserve"> политике учреждения, утвержденной приказом от 30.12.2015г. № 53 не отражены вопросы </w:t>
      </w:r>
      <w:r w:rsidR="00B534D4" w:rsidRPr="00BB0E58">
        <w:rPr>
          <w:rFonts w:ascii="Times New Roman" w:hAnsi="Times New Roman"/>
          <w:sz w:val="24"/>
          <w:szCs w:val="24"/>
          <w:shd w:val="clear" w:color="auto" w:fill="F0F3F5"/>
        </w:rPr>
        <w:t>порядка отражения в учете событий после отчетной даты.</w:t>
      </w:r>
    </w:p>
    <w:p w:rsidR="00B534D4" w:rsidRPr="00B534D4" w:rsidRDefault="00C80445" w:rsidP="00C8044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534D4" w:rsidRPr="00B534D4">
        <w:rPr>
          <w:rFonts w:ascii="Times New Roman" w:hAnsi="Times New Roman"/>
          <w:sz w:val="24"/>
          <w:szCs w:val="24"/>
        </w:rPr>
        <w:t>В нарушение Приказа по Учреждению от 01.10.2015г. № 30/2 «Об установлении норм топлива и других горюче-смазочных материалов на автомобиль</w:t>
      </w:r>
      <w:r w:rsidR="00B534D4" w:rsidRPr="00B534D4">
        <w:rPr>
          <w:rFonts w:ascii="Times New Roman" w:hAnsi="Times New Roman"/>
          <w:b/>
          <w:sz w:val="24"/>
          <w:szCs w:val="24"/>
        </w:rPr>
        <w:t xml:space="preserve"> </w:t>
      </w:r>
      <w:r w:rsidR="00B534D4" w:rsidRPr="00B534D4">
        <w:rPr>
          <w:rFonts w:ascii="Times New Roman" w:hAnsi="Times New Roman"/>
          <w:sz w:val="24"/>
          <w:szCs w:val="24"/>
        </w:rPr>
        <w:t xml:space="preserve">UAZ </w:t>
      </w:r>
      <w:r w:rsidR="00B534D4" w:rsidRPr="00B534D4">
        <w:rPr>
          <w:rFonts w:ascii="Times New Roman" w:hAnsi="Times New Roman"/>
          <w:sz w:val="24"/>
          <w:szCs w:val="24"/>
          <w:lang w:val="en-US"/>
        </w:rPr>
        <w:t>PATRIOT</w:t>
      </w:r>
      <w:r w:rsidR="00B534D4" w:rsidRPr="00B534D4">
        <w:rPr>
          <w:rFonts w:ascii="Times New Roman" w:hAnsi="Times New Roman"/>
          <w:sz w:val="24"/>
          <w:szCs w:val="24"/>
        </w:rPr>
        <w:t xml:space="preserve"> , 2010 года выпуска» при движении автотранспорта по трассе в села поселения применялись  завышенные нормы списания   (как по городу). Излишне списано ГСМ в сумме 1018,01 рублей. Акты снятия показаний спидометра  и остатка ГСМ по автотранспорту в проверяемом периоде  не составлялись.</w:t>
      </w:r>
    </w:p>
    <w:p w:rsidR="00B534D4" w:rsidRPr="00B534D4" w:rsidRDefault="00C80445" w:rsidP="00B534D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534D4" w:rsidRPr="00B534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534D4" w:rsidRPr="00B534D4">
        <w:rPr>
          <w:rFonts w:ascii="Times New Roman" w:hAnsi="Times New Roman"/>
          <w:sz w:val="24"/>
          <w:szCs w:val="24"/>
        </w:rPr>
        <w:t>В нарушение 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в актах на списание материальных запасов (</w:t>
      </w:r>
      <w:proofErr w:type="spellStart"/>
      <w:r w:rsidR="00B534D4" w:rsidRPr="00B534D4">
        <w:rPr>
          <w:rFonts w:ascii="Times New Roman" w:hAnsi="Times New Roman"/>
          <w:sz w:val="24"/>
          <w:szCs w:val="24"/>
        </w:rPr>
        <w:t>ф</w:t>
      </w:r>
      <w:proofErr w:type="spellEnd"/>
      <w:r w:rsidR="00B534D4" w:rsidRPr="00B534D4">
        <w:rPr>
          <w:rFonts w:ascii="Times New Roman" w:hAnsi="Times New Roman"/>
          <w:sz w:val="24"/>
          <w:szCs w:val="24"/>
        </w:rPr>
        <w:t xml:space="preserve"> 0504230) не заполняется позиция «заключение комиссии», обосновывающая  цель</w:t>
      </w:r>
      <w:proofErr w:type="gramEnd"/>
      <w:r w:rsidR="00B534D4" w:rsidRPr="00B534D4">
        <w:rPr>
          <w:rFonts w:ascii="Times New Roman" w:hAnsi="Times New Roman"/>
          <w:sz w:val="24"/>
          <w:szCs w:val="24"/>
        </w:rPr>
        <w:t xml:space="preserve"> расходования ТМЦ и соответственно решения комиссии о списании.</w:t>
      </w:r>
    </w:p>
    <w:p w:rsidR="00B534D4" w:rsidRPr="0028066C" w:rsidRDefault="00B534D4" w:rsidP="00B534D4">
      <w:pPr>
        <w:ind w:firstLine="708"/>
        <w:jc w:val="both"/>
        <w:rPr>
          <w:color w:val="000000"/>
          <w:shd w:val="clear" w:color="auto" w:fill="F0F3F5"/>
        </w:rPr>
      </w:pPr>
    </w:p>
    <w:p w:rsidR="00B534D4" w:rsidRPr="00B534D4" w:rsidRDefault="00B534D4">
      <w:pPr>
        <w:rPr>
          <w:rFonts w:ascii="Times New Roman" w:hAnsi="Times New Roman"/>
          <w:sz w:val="26"/>
          <w:szCs w:val="26"/>
        </w:rPr>
      </w:pPr>
    </w:p>
    <w:sectPr w:rsidR="00B534D4" w:rsidRPr="00B534D4" w:rsidSect="00A2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662DBA"/>
    <w:rsid w:val="00662DBA"/>
    <w:rsid w:val="00A25B87"/>
    <w:rsid w:val="00B534D4"/>
    <w:rsid w:val="00BB0E58"/>
    <w:rsid w:val="00C53852"/>
    <w:rsid w:val="00C8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Admin168017</dc:creator>
  <cp:lastModifiedBy>Admin168017</cp:lastModifiedBy>
  <cp:revision>2</cp:revision>
  <dcterms:created xsi:type="dcterms:W3CDTF">2017-12-14T02:53:00Z</dcterms:created>
  <dcterms:modified xsi:type="dcterms:W3CDTF">2017-12-14T02:53:00Z</dcterms:modified>
</cp:coreProperties>
</file>