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B" w:rsidRPr="005D7772" w:rsidRDefault="00526E3B" w:rsidP="00526E3B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Реестр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предоставленных на территории Спасского сельского поселения налоговых льгот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(налоговых расходов) по</w:t>
      </w:r>
      <w:r w:rsidR="004A5848">
        <w:rPr>
          <w:rFonts w:ascii="Times New Roman" w:hAnsi="Times New Roman"/>
          <w:b w:val="0"/>
          <w:color w:val="auto"/>
          <w:sz w:val="26"/>
          <w:szCs w:val="26"/>
        </w:rPr>
        <w:t xml:space="preserve"> состоянию на "01</w:t>
      </w:r>
      <w:r>
        <w:rPr>
          <w:rFonts w:ascii="Times New Roman" w:hAnsi="Times New Roman"/>
          <w:b w:val="0"/>
          <w:color w:val="auto"/>
          <w:sz w:val="26"/>
          <w:szCs w:val="26"/>
        </w:rPr>
        <w:t>"  августа  2018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p w:rsidR="00526E3B" w:rsidRPr="005D7772" w:rsidRDefault="00526E3B" w:rsidP="00526E3B">
      <w:pPr>
        <w:rPr>
          <w:sz w:val="26"/>
          <w:szCs w:val="26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597"/>
        <w:gridCol w:w="1597"/>
        <w:gridCol w:w="1635"/>
        <w:gridCol w:w="1711"/>
        <w:gridCol w:w="1218"/>
        <w:gridCol w:w="908"/>
        <w:gridCol w:w="908"/>
      </w:tblGrid>
      <w:tr w:rsidR="00526E3B" w:rsidRPr="00390B01" w:rsidTr="006C71E7">
        <w:tc>
          <w:tcPr>
            <w:tcW w:w="514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90B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0B01">
              <w:rPr>
                <w:sz w:val="26"/>
                <w:szCs w:val="26"/>
              </w:rPr>
              <w:t>/</w:t>
            </w:r>
            <w:proofErr w:type="spellStart"/>
            <w:r w:rsidRPr="00390B0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7" w:type="dxa"/>
          </w:tcPr>
          <w:p w:rsidR="00526E3B" w:rsidRPr="00390B01" w:rsidRDefault="00526E3B" w:rsidP="00820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1">
              <w:rPr>
                <w:rFonts w:ascii="Times New Roman" w:hAnsi="Times New Roman" w:cs="Times New Roman"/>
                <w:sz w:val="26"/>
                <w:szCs w:val="26"/>
              </w:rPr>
              <w:t>Наименование налога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Наименование льготной категории получателей налоговых льгот</w:t>
            </w:r>
          </w:p>
        </w:tc>
        <w:tc>
          <w:tcPr>
            <w:tcW w:w="1635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Вид налоговой льготы (пониженная ставка/полное освобождение)</w:t>
            </w:r>
          </w:p>
        </w:tc>
        <w:tc>
          <w:tcPr>
            <w:tcW w:w="1711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Условия предоставления налоговых льгот</w:t>
            </w:r>
          </w:p>
        </w:tc>
        <w:tc>
          <w:tcPr>
            <w:tcW w:w="121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Срок действия налоговых льгот</w:t>
            </w: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категория налоговой льготы</w:t>
            </w: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Нормативно-правовой акт, устанавливающий налоговую льготу</w:t>
            </w:r>
          </w:p>
        </w:tc>
      </w:tr>
      <w:tr w:rsidR="006C71E7" w:rsidRPr="00390B01" w:rsidTr="006C71E7">
        <w:tc>
          <w:tcPr>
            <w:tcW w:w="514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6C71E7" w:rsidRPr="006C71E7" w:rsidRDefault="006C71E7" w:rsidP="00820C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1E7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597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6C71E7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Ветераны, инвалиды ВОВ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24.12.2010г. № 24</w:t>
            </w: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605C12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54767" w:rsidRPr="00EF3670">
              <w:rPr>
                <w:sz w:val="26"/>
                <w:szCs w:val="26"/>
              </w:rPr>
              <w:t>рганизации-резиденты территорий опережающего развития</w:t>
            </w:r>
            <w:r w:rsidR="00954767" w:rsidRPr="00EF3670">
              <w:rPr>
                <w:color w:val="000000"/>
                <w:sz w:val="26"/>
                <w:szCs w:val="26"/>
              </w:rPr>
              <w:t xml:space="preserve">; организации, признаваемые управляющими компаниями территорий опережающего </w:t>
            </w:r>
            <w:r w:rsidR="00954767" w:rsidRPr="00EF3670">
              <w:rPr>
                <w:color w:val="000000"/>
                <w:sz w:val="26"/>
                <w:szCs w:val="26"/>
              </w:rPr>
              <w:lastRenderedPageBreak/>
              <w:t>развития, и их дочерние организации (подразделения)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 w:rsidRPr="006C71E7">
              <w:rPr>
                <w:sz w:val="26"/>
                <w:szCs w:val="26"/>
              </w:rPr>
              <w:t>Получение статуса резидента особой экономической зоны</w:t>
            </w:r>
          </w:p>
        </w:tc>
        <w:tc>
          <w:tcPr>
            <w:tcW w:w="1218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стимулирующая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13.11.2015г. № 13</w:t>
            </w: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 w:rsidRPr="00C67CB4">
              <w:rPr>
                <w:sz w:val="26"/>
                <w:szCs w:val="26"/>
              </w:rPr>
              <w:t>граждане, которым присвоено звание «Почётный гражданин Спасского муниципального района»</w:t>
            </w:r>
          </w:p>
        </w:tc>
        <w:tc>
          <w:tcPr>
            <w:tcW w:w="1635" w:type="dxa"/>
          </w:tcPr>
          <w:p w:rsidR="00526E3B" w:rsidRPr="00390B01" w:rsidRDefault="0095476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526E3B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526E3B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26.09.2014г. № 328</w:t>
            </w:r>
          </w:p>
        </w:tc>
      </w:tr>
      <w:tr w:rsidR="00526E3B" w:rsidRPr="00390B01" w:rsidTr="006C71E7">
        <w:tc>
          <w:tcPr>
            <w:tcW w:w="514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26E3B" w:rsidRPr="006C71E7" w:rsidRDefault="006C71E7" w:rsidP="00820C66">
            <w:pPr>
              <w:rPr>
                <w:b/>
                <w:sz w:val="26"/>
                <w:szCs w:val="26"/>
              </w:rPr>
            </w:pPr>
            <w:r w:rsidRPr="006C71E7">
              <w:rPr>
                <w:b/>
                <w:sz w:val="26"/>
                <w:szCs w:val="26"/>
              </w:rPr>
              <w:t xml:space="preserve">Налог на имущество </w:t>
            </w:r>
            <w:r w:rsidRPr="002F106B">
              <w:rPr>
                <w:b/>
              </w:rPr>
              <w:t>физически</w:t>
            </w:r>
            <w:r w:rsidRPr="006C71E7">
              <w:rPr>
                <w:b/>
                <w:sz w:val="26"/>
                <w:szCs w:val="26"/>
              </w:rPr>
              <w:t>х лиц</w:t>
            </w:r>
          </w:p>
        </w:tc>
        <w:tc>
          <w:tcPr>
            <w:tcW w:w="1597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526E3B" w:rsidRPr="00390B01" w:rsidRDefault="00526E3B" w:rsidP="00820C66">
            <w:pPr>
              <w:rPr>
                <w:sz w:val="26"/>
                <w:szCs w:val="26"/>
              </w:rPr>
            </w:pPr>
          </w:p>
        </w:tc>
      </w:tr>
      <w:tr w:rsidR="006C71E7" w:rsidRPr="00390B01" w:rsidTr="006C71E7">
        <w:tc>
          <w:tcPr>
            <w:tcW w:w="514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 w:rsidRPr="00C67CB4">
              <w:rPr>
                <w:sz w:val="26"/>
                <w:szCs w:val="26"/>
              </w:rPr>
              <w:t>граждане, которым присвоено звание «Почётный гражданин Спасского муниципального района»</w:t>
            </w:r>
          </w:p>
        </w:tc>
        <w:tc>
          <w:tcPr>
            <w:tcW w:w="1635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  <w:tc>
          <w:tcPr>
            <w:tcW w:w="1711" w:type="dxa"/>
          </w:tcPr>
          <w:p w:rsidR="006C71E7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6C71E7" w:rsidRPr="00390B01" w:rsidRDefault="006C71E7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26.09.2014г. № 327</w:t>
            </w:r>
          </w:p>
        </w:tc>
      </w:tr>
      <w:tr w:rsidR="00610C3B" w:rsidRPr="00390B01" w:rsidTr="006C71E7">
        <w:tc>
          <w:tcPr>
            <w:tcW w:w="514" w:type="dxa"/>
          </w:tcPr>
          <w:p w:rsidR="00610C3B" w:rsidRPr="00390B01" w:rsidRDefault="00516554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</w:tcPr>
          <w:p w:rsidR="00610C3B" w:rsidRPr="00390B01" w:rsidRDefault="00610C3B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516554" w:rsidRPr="00516554" w:rsidRDefault="00610C3B" w:rsidP="00D5374B">
            <w:r w:rsidRPr="00516554">
              <w:t>Граждане</w:t>
            </w:r>
            <w:proofErr w:type="gramStart"/>
            <w:r w:rsidRPr="00516554">
              <w:t xml:space="preserve"> </w:t>
            </w:r>
            <w:r w:rsidR="00516554" w:rsidRPr="00516554">
              <w:t>,</w:t>
            </w:r>
            <w:proofErr w:type="gramEnd"/>
          </w:p>
          <w:p w:rsidR="00610C3B" w:rsidRPr="00D5374B" w:rsidRDefault="00516554" w:rsidP="00D5374B">
            <w:r w:rsidRPr="00516554">
              <w:t xml:space="preserve"> </w:t>
            </w:r>
            <w:proofErr w:type="gramStart"/>
            <w:r w:rsidRPr="00516554">
              <w:t>у которых с</w:t>
            </w:r>
            <w:r w:rsidR="00610C3B" w:rsidRPr="00516554">
              <w:t xml:space="preserve">уммарная инвентаризационная стоимость объектов налогообложения, умноженная на </w:t>
            </w:r>
            <w:hyperlink r:id="rId4" w:history="1">
              <w:r w:rsidR="00610C3B" w:rsidRPr="00516554">
                <w:t>коэффициент-дефлятор</w:t>
              </w:r>
            </w:hyperlink>
            <w:r w:rsidR="00610C3B" w:rsidRPr="00516554">
              <w:t xml:space="preserve">  </w:t>
            </w:r>
            <w:r w:rsidR="00D5374B" w:rsidRPr="00516554">
              <w:t>превышает</w:t>
            </w:r>
            <w:r w:rsidR="00D5374B" w:rsidRPr="00D5374B">
              <w:t xml:space="preserve"> 500,0 т.р.</w:t>
            </w:r>
            <w:proofErr w:type="gramEnd"/>
          </w:p>
        </w:tc>
        <w:tc>
          <w:tcPr>
            <w:tcW w:w="1635" w:type="dxa"/>
          </w:tcPr>
          <w:p w:rsidR="00610C3B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Пониженная ставка </w:t>
            </w:r>
          </w:p>
        </w:tc>
        <w:tc>
          <w:tcPr>
            <w:tcW w:w="1711" w:type="dxa"/>
          </w:tcPr>
          <w:p w:rsidR="00610C3B" w:rsidRPr="00390B01" w:rsidRDefault="00610C3B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610C3B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908" w:type="dxa"/>
          </w:tcPr>
          <w:p w:rsidR="00610C3B" w:rsidRPr="00390B01" w:rsidRDefault="00610C3B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</w:t>
            </w:r>
          </w:p>
        </w:tc>
        <w:tc>
          <w:tcPr>
            <w:tcW w:w="908" w:type="dxa"/>
          </w:tcPr>
          <w:p w:rsidR="00610C3B" w:rsidRPr="00390B01" w:rsidRDefault="00516554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МК от 18.11.2016г. № 86</w:t>
            </w:r>
          </w:p>
        </w:tc>
      </w:tr>
      <w:tr w:rsidR="003074CC" w:rsidRPr="00390B01" w:rsidTr="006C71E7">
        <w:tc>
          <w:tcPr>
            <w:tcW w:w="514" w:type="dxa"/>
          </w:tcPr>
          <w:p w:rsidR="003074CC" w:rsidRDefault="003074CC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7" w:type="dxa"/>
          </w:tcPr>
          <w:p w:rsidR="003074CC" w:rsidRPr="00390B01" w:rsidRDefault="003074CC" w:rsidP="00820C66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3074CC" w:rsidRPr="00516554" w:rsidRDefault="003074CC" w:rsidP="00D5374B">
            <w:r>
              <w:rPr>
                <w:sz w:val="26"/>
                <w:szCs w:val="26"/>
              </w:rPr>
              <w:t xml:space="preserve">Для объектов, включенных в </w:t>
            </w:r>
            <w:r>
              <w:rPr>
                <w:sz w:val="26"/>
                <w:szCs w:val="26"/>
              </w:rPr>
              <w:lastRenderedPageBreak/>
              <w:t>перечень объектов недвижимого имущества, в отношении которых налоговая база определяется как кадастровая стоимость по основаниям пункта 3 статьи 402 Налогового кодекса</w:t>
            </w:r>
          </w:p>
        </w:tc>
        <w:tc>
          <w:tcPr>
            <w:tcW w:w="1635" w:type="dxa"/>
          </w:tcPr>
          <w:p w:rsidR="003074CC" w:rsidRPr="00390B01" w:rsidRDefault="003074CC" w:rsidP="00254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Пониженная ставка </w:t>
            </w:r>
          </w:p>
        </w:tc>
        <w:tc>
          <w:tcPr>
            <w:tcW w:w="1711" w:type="dxa"/>
          </w:tcPr>
          <w:p w:rsidR="00CD4C93" w:rsidRDefault="00CD4C93" w:rsidP="00CD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исчисление налогооблагаемой базы от кадастровой стоимости</w:t>
            </w:r>
          </w:p>
          <w:p w:rsidR="003074CC" w:rsidRPr="00390B01" w:rsidRDefault="003074CC" w:rsidP="00820C66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3074CC" w:rsidRPr="00390B01" w:rsidRDefault="003074CC" w:rsidP="00254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установлено</w:t>
            </w:r>
          </w:p>
        </w:tc>
        <w:tc>
          <w:tcPr>
            <w:tcW w:w="908" w:type="dxa"/>
          </w:tcPr>
          <w:p w:rsidR="003074CC" w:rsidRPr="00390B01" w:rsidRDefault="003074CC" w:rsidP="00254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стимулирующая</w:t>
            </w:r>
          </w:p>
        </w:tc>
        <w:tc>
          <w:tcPr>
            <w:tcW w:w="908" w:type="dxa"/>
          </w:tcPr>
          <w:p w:rsidR="003074CC" w:rsidRDefault="003074CC" w:rsidP="00820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МК от </w:t>
            </w:r>
            <w:r>
              <w:rPr>
                <w:sz w:val="26"/>
                <w:szCs w:val="26"/>
              </w:rPr>
              <w:lastRenderedPageBreak/>
              <w:t>13.11.2015г. № 17</w:t>
            </w:r>
          </w:p>
        </w:tc>
      </w:tr>
    </w:tbl>
    <w:p w:rsidR="00BD27DD" w:rsidRDefault="00BD27DD"/>
    <w:sectPr w:rsidR="00BD27DD" w:rsidSect="00BD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3B"/>
    <w:rsid w:val="00086F2B"/>
    <w:rsid w:val="0026355A"/>
    <w:rsid w:val="002F106B"/>
    <w:rsid w:val="003036FF"/>
    <w:rsid w:val="003074CC"/>
    <w:rsid w:val="004A5848"/>
    <w:rsid w:val="00516554"/>
    <w:rsid w:val="00526E3B"/>
    <w:rsid w:val="005E55E6"/>
    <w:rsid w:val="00605C12"/>
    <w:rsid w:val="00610C3B"/>
    <w:rsid w:val="006C71E7"/>
    <w:rsid w:val="00954767"/>
    <w:rsid w:val="00BD27DD"/>
    <w:rsid w:val="00CC4A57"/>
    <w:rsid w:val="00CD4C93"/>
    <w:rsid w:val="00D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E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3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26E3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1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6</cp:revision>
  <dcterms:created xsi:type="dcterms:W3CDTF">2018-08-05T23:25:00Z</dcterms:created>
  <dcterms:modified xsi:type="dcterms:W3CDTF">2018-08-09T04:24:00Z</dcterms:modified>
</cp:coreProperties>
</file>