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345F6B" w:rsidP="00993A76">
      <w:pPr>
        <w:rPr>
          <w:sz w:val="26"/>
          <w:szCs w:val="28"/>
        </w:rPr>
      </w:pPr>
      <w:r>
        <w:rPr>
          <w:sz w:val="26"/>
          <w:szCs w:val="28"/>
        </w:rPr>
        <w:t>27</w:t>
      </w:r>
      <w:r w:rsidR="00DD4CA3">
        <w:rPr>
          <w:sz w:val="26"/>
          <w:szCs w:val="28"/>
        </w:rPr>
        <w:t xml:space="preserve"> </w:t>
      </w:r>
      <w:r w:rsidR="001E423F">
        <w:rPr>
          <w:sz w:val="26"/>
          <w:szCs w:val="28"/>
        </w:rPr>
        <w:t>декабря</w:t>
      </w:r>
      <w:r>
        <w:rPr>
          <w:sz w:val="26"/>
          <w:szCs w:val="28"/>
        </w:rPr>
        <w:t xml:space="preserve"> 2023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A866CD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</w:t>
      </w:r>
      <w:r w:rsidR="001E423F">
        <w:rPr>
          <w:sz w:val="26"/>
          <w:szCs w:val="28"/>
        </w:rPr>
        <w:t xml:space="preserve">     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115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</w:t>
      </w:r>
      <w:proofErr w:type="gramEnd"/>
      <w:r w:rsidR="00EC3F73">
        <w:rPr>
          <w:rFonts w:ascii="Times New Roman" w:hAnsi="Times New Roman" w:cs="Times New Roman"/>
          <w:sz w:val="26"/>
          <w:szCs w:val="26"/>
        </w:rPr>
        <w:t xml:space="preserve"> 14 апреля </w:t>
      </w:r>
      <w:r w:rsidRPr="008C1DAD">
        <w:rPr>
          <w:rFonts w:ascii="Times New Roman" w:hAnsi="Times New Roman" w:cs="Times New Roman"/>
          <w:sz w:val="26"/>
          <w:szCs w:val="26"/>
        </w:rPr>
        <w:t xml:space="preserve">2014 № 63 «Об утверждении Порядка разработки, формирования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DD4CA3" w:rsidP="00DD4C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A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="00993A76"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A6E" w:rsidRDefault="00DF6916" w:rsidP="007A11D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5927AC" w:rsidRPr="001E423F" w:rsidTr="001E423F">
        <w:tc>
          <w:tcPr>
            <w:tcW w:w="3528" w:type="dxa"/>
          </w:tcPr>
          <w:p w:rsidR="005927AC" w:rsidRPr="001E423F" w:rsidRDefault="005927AC" w:rsidP="00EC3F73">
            <w:pPr>
              <w:jc w:val="both"/>
              <w:rPr>
                <w:b/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Объ</w:t>
            </w:r>
            <w:r w:rsidR="001E423F" w:rsidRPr="001E423F">
              <w:rPr>
                <w:sz w:val="26"/>
                <w:szCs w:val="26"/>
              </w:rPr>
              <w:t>емы и источники</w:t>
            </w:r>
            <w:r w:rsidR="001E423F" w:rsidRPr="001E423F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120" w:type="dxa"/>
          </w:tcPr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Средства бюджета Спасского сельского поселения: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2019-21,0 тыс. руб.</w:t>
            </w:r>
          </w:p>
          <w:p w:rsidR="005927AC" w:rsidRPr="001E423F" w:rsidRDefault="00404D76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2020-26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2021-</w:t>
            </w:r>
            <w:r w:rsidR="00DD4CA3" w:rsidRPr="001E423F"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  <w:r w:rsidRPr="001E423F">
              <w:rPr>
                <w:sz w:val="26"/>
                <w:szCs w:val="26"/>
              </w:rPr>
              <w:t xml:space="preserve"> тыс. руб.</w:t>
            </w:r>
          </w:p>
          <w:p w:rsidR="005927AC" w:rsidRPr="001E423F" w:rsidRDefault="003B028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2022-10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  <w:p w:rsidR="005927AC" w:rsidRPr="001E423F" w:rsidRDefault="00345F6B" w:rsidP="00EC3F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2023-22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EC3F73" w:rsidP="001E42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2126"/>
        <w:gridCol w:w="850"/>
        <w:gridCol w:w="851"/>
        <w:gridCol w:w="850"/>
        <w:gridCol w:w="851"/>
        <w:gridCol w:w="850"/>
      </w:tblGrid>
      <w:tr w:rsidR="00EE135B" w:rsidRPr="00F705A2" w:rsidTr="001E423F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gramEnd"/>
            <w:r w:rsidRPr="00F705A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  <w:r w:rsidR="001E423F">
              <w:rPr>
                <w:sz w:val="26"/>
                <w:szCs w:val="26"/>
              </w:rPr>
              <w:t xml:space="preserve"> </w:t>
            </w:r>
            <w:r w:rsidRPr="00F705A2">
              <w:rPr>
                <w:sz w:val="26"/>
                <w:szCs w:val="26"/>
              </w:rPr>
              <w:t>мероприятия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spellStart"/>
            <w:r w:rsidRPr="00F705A2">
              <w:rPr>
                <w:sz w:val="26"/>
                <w:szCs w:val="26"/>
              </w:rPr>
              <w:t>Срокисполнения</w:t>
            </w:r>
            <w:proofErr w:type="spellEnd"/>
            <w:r w:rsidRPr="00F705A2">
              <w:rPr>
                <w:sz w:val="26"/>
                <w:szCs w:val="26"/>
              </w:rPr>
              <w:t>, годы</w:t>
            </w:r>
          </w:p>
        </w:tc>
        <w:tc>
          <w:tcPr>
            <w:tcW w:w="2126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Объем финансирования (тыс. руб.)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по вопросам муниципальной службы.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921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404D76" w:rsidP="001E423F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1E423F" w:rsidP="001E423F">
            <w:pPr>
              <w:jc w:val="center"/>
            </w:pPr>
            <w:r>
              <w:rPr>
                <w:sz w:val="26"/>
                <w:szCs w:val="26"/>
              </w:rPr>
              <w:t>13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3B0286" w:rsidP="001E423F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345F6B" w:rsidP="001E423F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Постоянное совершенствование и приведение в соответствие с действующим </w:t>
            </w:r>
            <w:r w:rsidR="001E423F">
              <w:rPr>
                <w:sz w:val="26"/>
                <w:szCs w:val="26"/>
              </w:rPr>
              <w:t xml:space="preserve">законодательством </w:t>
            </w:r>
            <w:r w:rsidRPr="00F705A2">
              <w:rPr>
                <w:sz w:val="26"/>
                <w:szCs w:val="26"/>
              </w:rPr>
              <w:t>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 в сроки, установленные действующим законодательством.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C602E2" w:rsidP="00761C44">
            <w:pPr>
              <w:ind w:left="-10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108,2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работы с кадрами мероприятия оздоровительного характера – участие в спортивных </w:t>
            </w:r>
            <w:proofErr w:type="gramStart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, спортивных секций и т.п.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 w:rsidR="001E423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1E423F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EE135B" w:rsidRPr="00814FB0" w:rsidRDefault="00180F35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E135B" w:rsidRPr="00814FB0">
              <w:rPr>
                <w:sz w:val="26"/>
                <w:szCs w:val="26"/>
              </w:rPr>
              <w:t>,0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DE3E0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E135B" w:rsidRPr="00814FB0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Pr="00814FB0" w:rsidRDefault="00180F35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E135B" w:rsidRPr="00814FB0">
              <w:rPr>
                <w:sz w:val="26"/>
                <w:szCs w:val="26"/>
              </w:rPr>
              <w:t>,0</w:t>
            </w:r>
          </w:p>
        </w:tc>
      </w:tr>
      <w:tr w:rsidR="007B5160" w:rsidRPr="00814FB0" w:rsidTr="001E423F">
        <w:trPr>
          <w:cantSplit/>
          <w:trHeight w:val="1442"/>
        </w:trPr>
        <w:tc>
          <w:tcPr>
            <w:tcW w:w="710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851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3403" w:type="dxa"/>
            <w:gridSpan w:val="2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Всего, в </w:t>
            </w:r>
            <w:proofErr w:type="spellStart"/>
            <w:r w:rsidRPr="00F705A2">
              <w:rPr>
                <w:sz w:val="26"/>
                <w:szCs w:val="26"/>
              </w:rPr>
              <w:t>т.ч</w:t>
            </w:r>
            <w:proofErr w:type="spellEnd"/>
            <w:r w:rsidRPr="00F705A2">
              <w:rPr>
                <w:sz w:val="26"/>
                <w:szCs w:val="26"/>
              </w:rPr>
              <w:t>. за счет средств бюджета Спасского сельского поселения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781582" w:rsidP="00761C44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DE3E0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180F35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11D7" w:rsidRDefault="007A11D7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A76" w:rsidRDefault="00EE5329" w:rsidP="00E84C8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84C8B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</w:t>
      </w:r>
      <w:r w:rsidR="00E84C8B">
        <w:rPr>
          <w:rFonts w:ascii="Times New Roman" w:hAnsi="Times New Roman" w:cs="Times New Roman"/>
          <w:b/>
          <w:sz w:val="26"/>
          <w:szCs w:val="26"/>
        </w:rPr>
        <w:t>о сельского поселения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7"/>
        <w:gridCol w:w="3378"/>
        <w:gridCol w:w="1426"/>
        <w:gridCol w:w="980"/>
        <w:gridCol w:w="10"/>
        <w:gridCol w:w="6"/>
        <w:gridCol w:w="1116"/>
        <w:gridCol w:w="18"/>
        <w:gridCol w:w="1065"/>
        <w:gridCol w:w="893"/>
        <w:gridCol w:w="963"/>
      </w:tblGrid>
      <w:tr w:rsidR="00EE5329" w:rsidRPr="00E84C8B" w:rsidTr="00E84C8B">
        <w:trPr>
          <w:trHeight w:val="312"/>
        </w:trPr>
        <w:tc>
          <w:tcPr>
            <w:tcW w:w="567" w:type="dxa"/>
            <w:gridSpan w:val="2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976A22" w:rsidRPr="00E84C8B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A22" w:rsidRPr="00E84C8B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6A22" w:rsidRPr="00E84C8B" w:rsidTr="00490B61">
        <w:tc>
          <w:tcPr>
            <w:tcW w:w="10422" w:type="dxa"/>
            <w:gridSpan w:val="1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RPr="00E84C8B" w:rsidTr="00490B61">
        <w:tc>
          <w:tcPr>
            <w:tcW w:w="10422" w:type="dxa"/>
            <w:gridSpan w:val="12"/>
          </w:tcPr>
          <w:p w:rsidR="00864A25" w:rsidRPr="00E84C8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формирование высококвалифицированного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C184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обучен</w:t>
            </w:r>
            <w:r w:rsidR="00080F16" w:rsidRPr="00E84C8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FE34CD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771327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DE3E0C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DE3E0C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180F35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37555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61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B61" w:rsidRPr="00E84C8B" w:rsidTr="00E84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40" w:type="dxa"/>
          </w:tcPr>
          <w:p w:rsidR="00490B61" w:rsidRPr="00E84C8B" w:rsidRDefault="00490B61" w:rsidP="00E84C8B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490B61" w:rsidRPr="00E84C8B" w:rsidRDefault="00C965B8" w:rsidP="00E84C8B">
            <w:pPr>
              <w:spacing w:line="230" w:lineRule="exact"/>
              <w:jc w:val="center"/>
              <w:rPr>
                <w:sz w:val="26"/>
                <w:szCs w:val="26"/>
              </w:rPr>
            </w:pPr>
            <w:r w:rsidRPr="00E84C8B">
              <w:rPr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1441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6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1" w:type="dxa"/>
            <w:gridSpan w:val="3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vAlign w:val="center"/>
          </w:tcPr>
          <w:p w:rsidR="00490B61" w:rsidRPr="00E84C8B" w:rsidRDefault="00761C44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A11D7" w:rsidRDefault="007A11D7" w:rsidP="00B250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E84C8B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993A76" w:rsidP="00E84C8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567"/>
        <w:gridCol w:w="709"/>
        <w:gridCol w:w="850"/>
        <w:gridCol w:w="709"/>
        <w:gridCol w:w="709"/>
        <w:gridCol w:w="567"/>
        <w:gridCol w:w="850"/>
        <w:gridCol w:w="567"/>
        <w:gridCol w:w="533"/>
      </w:tblGrid>
      <w:tr w:rsidR="00B25078" w:rsidRPr="00E84C8B" w:rsidTr="00E71060">
        <w:trPr>
          <w:trHeight w:val="357"/>
        </w:trPr>
        <w:tc>
          <w:tcPr>
            <w:tcW w:w="568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5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граммы, отдельного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209E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тель,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искатели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бюджетной класси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фикации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E71060" w:rsidRPr="00E84C8B" w:rsidTr="001A2009">
        <w:trPr>
          <w:trHeight w:val="1416"/>
        </w:trPr>
        <w:tc>
          <w:tcPr>
            <w:tcW w:w="568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4460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46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2023</w:t>
            </w:r>
          </w:p>
        </w:tc>
      </w:tr>
      <w:tr w:rsidR="00E71060" w:rsidRPr="00E84C8B" w:rsidTr="001A2009">
        <w:trPr>
          <w:trHeight w:val="138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3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71060" w:rsidRPr="00E84C8B" w:rsidTr="001A2009">
        <w:trPr>
          <w:trHeight w:val="1236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5" w:type="dxa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грамма «Раз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витие муни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ципальной службы в ад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министрации Спасского сельского по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селения» на 2019-2023 годы</w:t>
            </w:r>
          </w:p>
        </w:tc>
        <w:tc>
          <w:tcPr>
            <w:tcW w:w="1418" w:type="dxa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567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9" w:type="dxa"/>
          </w:tcPr>
          <w:p w:rsidR="001E18B1" w:rsidRPr="00714460" w:rsidRDefault="000C184B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709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375" w:rsidRPr="00714460" w:rsidRDefault="00404D7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2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6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1E18B1" w:rsidRPr="00714460" w:rsidRDefault="00C602E2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567" w:type="dxa"/>
          </w:tcPr>
          <w:p w:rsidR="001E18B1" w:rsidRPr="00714460" w:rsidRDefault="00DE3E0C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5160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3" w:type="dxa"/>
          </w:tcPr>
          <w:p w:rsidR="001E18B1" w:rsidRPr="00714460" w:rsidRDefault="00BD277E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5160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71060" w:rsidRPr="00E84C8B" w:rsidTr="001A2009">
        <w:trPr>
          <w:trHeight w:val="937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5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1418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567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060" w:rsidRPr="00E84C8B" w:rsidTr="001A2009">
        <w:trPr>
          <w:trHeight w:val="125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375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вание высо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коквалифи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цированного кадрового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става</w:t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и дру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гие меропри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</w:tc>
        <w:tc>
          <w:tcPr>
            <w:tcW w:w="1418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567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18B1" w:rsidRPr="00714460" w:rsidRDefault="00BD430A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1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7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1E18B1" w:rsidRPr="00714460" w:rsidRDefault="007144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1E18B1" w:rsidRPr="00714460" w:rsidRDefault="00DE3E0C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18B1" w:rsidRPr="007144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3" w:type="dxa"/>
          </w:tcPr>
          <w:p w:rsidR="001E18B1" w:rsidRPr="00714460" w:rsidRDefault="00E71060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1E08" w:rsidRPr="00714460">
              <w:rPr>
                <w:rFonts w:ascii="Times New Roman" w:hAnsi="Times New Roman" w:cs="Times New Roman"/>
              </w:rPr>
              <w:t>,0</w:t>
            </w:r>
          </w:p>
        </w:tc>
      </w:tr>
      <w:tr w:rsidR="00E71060" w:rsidRPr="00E84C8B" w:rsidTr="001A2009">
        <w:trPr>
          <w:trHeight w:val="179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375" w:type="dxa"/>
            <w:vAlign w:val="center"/>
          </w:tcPr>
          <w:p w:rsidR="001E18B1" w:rsidRPr="00E84C8B" w:rsidRDefault="00080F1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тизации </w:t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печению от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крытости ор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ганов мест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ного само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418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567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14460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18B1" w:rsidRPr="00714460" w:rsidRDefault="00BD430A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9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1E18B1" w:rsidRPr="00714460" w:rsidRDefault="00C602E2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567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33" w:type="dxa"/>
          </w:tcPr>
          <w:p w:rsidR="001E18B1" w:rsidRPr="00714460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</w:tr>
      <w:tr w:rsidR="00E71060" w:rsidRPr="00E84C8B" w:rsidTr="001A2009">
        <w:trPr>
          <w:trHeight w:val="1799"/>
        </w:trPr>
        <w:tc>
          <w:tcPr>
            <w:tcW w:w="568" w:type="dxa"/>
          </w:tcPr>
          <w:p w:rsidR="00E71060" w:rsidRPr="00E84C8B" w:rsidRDefault="00E710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375" w:type="dxa"/>
            <w:vAlign w:val="center"/>
          </w:tcPr>
          <w:p w:rsidR="00E71060" w:rsidRPr="00E84C8B" w:rsidRDefault="00E71060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06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обязательному государственному страхованию</w:t>
            </w:r>
            <w:r w:rsidRPr="00E71060">
              <w:rPr>
                <w:rFonts w:ascii="Times New Roman" w:hAnsi="Times New Roman" w:cs="Times New Roman"/>
                <w:sz w:val="26"/>
                <w:szCs w:val="26"/>
              </w:rPr>
              <w:t xml:space="preserve">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1418" w:type="dxa"/>
            <w:vAlign w:val="center"/>
          </w:tcPr>
          <w:p w:rsidR="00E71060" w:rsidRPr="00E71060" w:rsidRDefault="00E71060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060">
              <w:rPr>
                <w:rFonts w:ascii="Times New Roman" w:hAnsi="Times New Roman" w:cs="Times New Roman"/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567" w:type="dxa"/>
          </w:tcPr>
          <w:p w:rsidR="00E71060" w:rsidRPr="00714460" w:rsidRDefault="00E710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10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9" w:type="dxa"/>
          </w:tcPr>
          <w:p w:rsidR="00E71060" w:rsidRPr="00714460" w:rsidRDefault="00E71060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10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</w:tcPr>
          <w:p w:rsidR="00E71060" w:rsidRPr="007144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305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E71060" w:rsidRPr="007144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30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1060" w:rsidRPr="00E710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1060" w:rsidRPr="007144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710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E71060" w:rsidRPr="00714460" w:rsidRDefault="00B0730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3" w:type="dxa"/>
          </w:tcPr>
          <w:p w:rsidR="00E71060" w:rsidRPr="00714460" w:rsidRDefault="0083517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bookmarkStart w:id="2" w:name="_GoBack"/>
            <w:bookmarkEnd w:id="2"/>
            <w:r w:rsidR="00E71060">
              <w:rPr>
                <w:rFonts w:ascii="Times New Roman" w:hAnsi="Times New Roman" w:cs="Times New Roman"/>
              </w:rPr>
              <w:t>0</w:t>
            </w:r>
          </w:p>
        </w:tc>
      </w:tr>
    </w:tbl>
    <w:p w:rsidR="0083747F" w:rsidRPr="00FA3BF6" w:rsidRDefault="0083747F" w:rsidP="007A11D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3747F" w:rsidRDefault="00993A76" w:rsidP="00714460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t>2.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 w:rsidRPr="008374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3A76" w:rsidRPr="00FB5430" w:rsidRDefault="00993A76" w:rsidP="007A11D7">
      <w:pPr>
        <w:pStyle w:val="a6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7A11D7">
      <w:pPr>
        <w:pStyle w:val="a3"/>
        <w:spacing w:after="240"/>
        <w:ind w:left="0"/>
        <w:jc w:val="both"/>
        <w:rPr>
          <w:sz w:val="26"/>
          <w:szCs w:val="26"/>
        </w:rPr>
      </w:pPr>
    </w:p>
    <w:p w:rsidR="00993A76" w:rsidRPr="00FB5430" w:rsidRDefault="00E71060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И. о</w:t>
      </w:r>
      <w:proofErr w:type="gramEnd"/>
      <w:r>
        <w:rPr>
          <w:rFonts w:ascii="Times New Roman" w:hAnsi="Times New Roman" w:cs="Times New Roman"/>
          <w:sz w:val="26"/>
          <w:szCs w:val="26"/>
        </w:rPr>
        <w:t>. главы</w:t>
      </w:r>
      <w:r w:rsidR="00993A76" w:rsidRPr="00FB5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71060">
        <w:rPr>
          <w:rFonts w:ascii="Times New Roman" w:hAnsi="Times New Roman" w:cs="Times New Roman"/>
          <w:sz w:val="26"/>
          <w:szCs w:val="26"/>
        </w:rPr>
        <w:t>В. А. Ерёменко</w:t>
      </w: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Pr="00504AEB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07305">
        <w:rPr>
          <w:rFonts w:ascii="Times New Roman" w:hAnsi="Times New Roman" w:cs="Times New Roman"/>
          <w:b/>
          <w:sz w:val="26"/>
          <w:szCs w:val="26"/>
        </w:rPr>
        <w:t>27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B07305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1177E9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B07305">
        <w:rPr>
          <w:rFonts w:ascii="Times New Roman" w:hAnsi="Times New Roman" w:cs="Times New Roman"/>
          <w:b/>
          <w:sz w:val="26"/>
          <w:szCs w:val="26"/>
        </w:rPr>
        <w:t xml:space="preserve"> 115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46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177E9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C373A">
        <w:rPr>
          <w:rFonts w:ascii="Times New Roman" w:hAnsi="Times New Roman" w:cs="Times New Roman"/>
          <w:b/>
          <w:sz w:val="26"/>
          <w:szCs w:val="26"/>
        </w:rPr>
        <w:t>19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C373A">
        <w:rPr>
          <w:rFonts w:ascii="Times New Roman" w:hAnsi="Times New Roman" w:cs="Times New Roman"/>
          <w:b/>
          <w:sz w:val="26"/>
          <w:szCs w:val="26"/>
        </w:rPr>
        <w:t>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</w:t>
      </w:r>
    </w:p>
    <w:p w:rsidR="00993A76" w:rsidRPr="00C750A3" w:rsidRDefault="00993A76" w:rsidP="00993A7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373A">
        <w:rPr>
          <w:rFonts w:ascii="Times New Roman" w:hAnsi="Times New Roman" w:cs="Times New Roman"/>
          <w:b/>
          <w:sz w:val="26"/>
          <w:szCs w:val="26"/>
        </w:rPr>
        <w:t>14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37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C373A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14460">
        <w:rPr>
          <w:rFonts w:ascii="Times New Roman" w:hAnsi="Times New Roman" w:cs="Times New Roman"/>
          <w:sz w:val="26"/>
          <w:szCs w:val="26"/>
        </w:rPr>
        <w:t xml:space="preserve">подготовлен (Ф.И.О.) А. </w:t>
      </w:r>
      <w:r w:rsidR="009C46F1">
        <w:rPr>
          <w:rFonts w:ascii="Times New Roman" w:hAnsi="Times New Roman" w:cs="Times New Roman"/>
          <w:sz w:val="26"/>
          <w:szCs w:val="26"/>
        </w:rPr>
        <w:t>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1457"/>
        <w:gridCol w:w="1695"/>
      </w:tblGrid>
      <w:tr w:rsidR="00993A76" w:rsidRPr="00BE02AA" w:rsidTr="00EE135B">
        <w:tc>
          <w:tcPr>
            <w:tcW w:w="2376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AC373A" w:rsidRPr="00BE02AA" w:rsidRDefault="00B07305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А. Комлева</w:t>
            </w:r>
          </w:p>
        </w:tc>
        <w:tc>
          <w:tcPr>
            <w:tcW w:w="1985" w:type="dxa"/>
            <w:vAlign w:val="center"/>
            <w:hideMark/>
          </w:tcPr>
          <w:p w:rsidR="00AC373A" w:rsidRDefault="001A2009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14460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1A2009" w:rsidP="00714460">
            <w:pPr>
              <w:jc w:val="center"/>
            </w:pPr>
            <w:r w:rsidRPr="001A2009">
              <w:rPr>
                <w:sz w:val="26"/>
                <w:szCs w:val="26"/>
              </w:rPr>
              <w:t>27.12.2023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AC373A" w:rsidRDefault="001A2009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С. Некипелова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1A2009" w:rsidP="00EE135B">
            <w:pPr>
              <w:jc w:val="center"/>
              <w:rPr>
                <w:sz w:val="26"/>
                <w:szCs w:val="26"/>
              </w:rPr>
            </w:pPr>
            <w:r w:rsidRPr="001A2009">
              <w:rPr>
                <w:sz w:val="26"/>
                <w:szCs w:val="26"/>
              </w:rPr>
              <w:t>27.12.2023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1A2009" w:rsidP="00714460">
            <w:pPr>
              <w:jc w:val="center"/>
            </w:pPr>
            <w:r w:rsidRPr="001A2009">
              <w:rPr>
                <w:sz w:val="26"/>
                <w:szCs w:val="26"/>
              </w:rPr>
              <w:t>27.12.2023</w:t>
            </w:r>
          </w:p>
        </w:tc>
      </w:tr>
    </w:tbl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C46F1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993A76">
        <w:rPr>
          <w:rFonts w:ascii="Times New Roman" w:hAnsi="Times New Roman" w:cs="Times New Roman"/>
          <w:sz w:val="26"/>
          <w:szCs w:val="26"/>
        </w:rPr>
        <w:t xml:space="preserve"> специалист 2 разряда       _____________________</w:t>
      </w:r>
      <w:r w:rsidR="00993A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 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993A76" w:rsidRDefault="00993A76" w:rsidP="00993A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Передано специалист</w:t>
      </w:r>
      <w:r w:rsidR="00714460">
        <w:rPr>
          <w:rFonts w:ascii="Times New Roman" w:hAnsi="Times New Roman" w:cs="Times New Roman"/>
          <w:sz w:val="26"/>
          <w:szCs w:val="26"/>
        </w:rPr>
        <w:t xml:space="preserve">у </w:t>
      </w:r>
      <w:r w:rsidR="00AC373A">
        <w:rPr>
          <w:rFonts w:ascii="Times New Roman" w:hAnsi="Times New Roman" w:cs="Times New Roman"/>
          <w:sz w:val="26"/>
          <w:szCs w:val="26"/>
        </w:rPr>
        <w:t>отдела по д</w:t>
      </w:r>
      <w:r w:rsidR="001177E9">
        <w:rPr>
          <w:rFonts w:ascii="Times New Roman" w:hAnsi="Times New Roman" w:cs="Times New Roman"/>
          <w:sz w:val="26"/>
          <w:szCs w:val="26"/>
        </w:rPr>
        <w:t xml:space="preserve">елопроизводству </w:t>
      </w:r>
      <w:r w:rsidR="001A2009">
        <w:rPr>
          <w:rFonts w:ascii="Times New Roman" w:hAnsi="Times New Roman" w:cs="Times New Roman"/>
          <w:sz w:val="26"/>
          <w:szCs w:val="26"/>
        </w:rPr>
        <w:t>27.12.2023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93A76" w:rsidRPr="00071ED7" w:rsidRDefault="00993A76" w:rsidP="00993A76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AB22E1" w:rsidRDefault="00AB22E1"/>
    <w:sectPr w:rsidR="00AB22E1" w:rsidSect="009817CC">
      <w:headerReference w:type="default" r:id="rId10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76" w:rsidRDefault="00835176" w:rsidP="00C871FD">
      <w:r>
        <w:separator/>
      </w:r>
    </w:p>
  </w:endnote>
  <w:endnote w:type="continuationSeparator" w:id="0">
    <w:p w:rsidR="00835176" w:rsidRDefault="00835176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76" w:rsidRDefault="00835176" w:rsidP="00C871FD">
      <w:r>
        <w:separator/>
      </w:r>
    </w:p>
  </w:footnote>
  <w:footnote w:type="continuationSeparator" w:id="0">
    <w:p w:rsidR="00835176" w:rsidRDefault="00835176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76" w:rsidRPr="003E0544" w:rsidRDefault="00835176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0227"/>
    <w:multiLevelType w:val="hybridMultilevel"/>
    <w:tmpl w:val="D98676F2"/>
    <w:lvl w:ilvl="0" w:tplc="79AE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80F35"/>
    <w:rsid w:val="001A2009"/>
    <w:rsid w:val="001E03EC"/>
    <w:rsid w:val="001E18B1"/>
    <w:rsid w:val="001E423F"/>
    <w:rsid w:val="00265B97"/>
    <w:rsid w:val="00281E93"/>
    <w:rsid w:val="0028746B"/>
    <w:rsid w:val="00290D0C"/>
    <w:rsid w:val="00325D1C"/>
    <w:rsid w:val="00327B37"/>
    <w:rsid w:val="00345F6B"/>
    <w:rsid w:val="003B0286"/>
    <w:rsid w:val="003C3F11"/>
    <w:rsid w:val="003F6143"/>
    <w:rsid w:val="003F7A3B"/>
    <w:rsid w:val="00404D76"/>
    <w:rsid w:val="00410808"/>
    <w:rsid w:val="00490B61"/>
    <w:rsid w:val="004F56E1"/>
    <w:rsid w:val="00504AEB"/>
    <w:rsid w:val="00513835"/>
    <w:rsid w:val="00574D83"/>
    <w:rsid w:val="00582560"/>
    <w:rsid w:val="005927AC"/>
    <w:rsid w:val="00656AFE"/>
    <w:rsid w:val="00685945"/>
    <w:rsid w:val="006E407B"/>
    <w:rsid w:val="006E5D5D"/>
    <w:rsid w:val="006F6476"/>
    <w:rsid w:val="00714460"/>
    <w:rsid w:val="00714BD2"/>
    <w:rsid w:val="00761C44"/>
    <w:rsid w:val="00764375"/>
    <w:rsid w:val="00771327"/>
    <w:rsid w:val="007806D3"/>
    <w:rsid w:val="00781582"/>
    <w:rsid w:val="007A11D7"/>
    <w:rsid w:val="007B19B3"/>
    <w:rsid w:val="007B5160"/>
    <w:rsid w:val="007E31CB"/>
    <w:rsid w:val="007E6A0A"/>
    <w:rsid w:val="00804AA5"/>
    <w:rsid w:val="00814FB0"/>
    <w:rsid w:val="00835176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C46F1"/>
    <w:rsid w:val="009D1FB7"/>
    <w:rsid w:val="00A866CD"/>
    <w:rsid w:val="00AB18EC"/>
    <w:rsid w:val="00AB22E1"/>
    <w:rsid w:val="00AC373A"/>
    <w:rsid w:val="00AC7A6E"/>
    <w:rsid w:val="00AE060A"/>
    <w:rsid w:val="00B00D2C"/>
    <w:rsid w:val="00B07305"/>
    <w:rsid w:val="00B249F4"/>
    <w:rsid w:val="00B25078"/>
    <w:rsid w:val="00B26332"/>
    <w:rsid w:val="00B70C9F"/>
    <w:rsid w:val="00BD277E"/>
    <w:rsid w:val="00BD430A"/>
    <w:rsid w:val="00BF41AF"/>
    <w:rsid w:val="00C602E2"/>
    <w:rsid w:val="00C871FD"/>
    <w:rsid w:val="00C965B8"/>
    <w:rsid w:val="00CA2639"/>
    <w:rsid w:val="00CD0064"/>
    <w:rsid w:val="00CE6A55"/>
    <w:rsid w:val="00D31229"/>
    <w:rsid w:val="00D6209E"/>
    <w:rsid w:val="00D63BAD"/>
    <w:rsid w:val="00DD4CA3"/>
    <w:rsid w:val="00DE3E0C"/>
    <w:rsid w:val="00DF6916"/>
    <w:rsid w:val="00E3232E"/>
    <w:rsid w:val="00E37555"/>
    <w:rsid w:val="00E71060"/>
    <w:rsid w:val="00E84C8B"/>
    <w:rsid w:val="00EB5A15"/>
    <w:rsid w:val="00EC3F73"/>
    <w:rsid w:val="00EE135B"/>
    <w:rsid w:val="00EE5329"/>
    <w:rsid w:val="00F2325B"/>
    <w:rsid w:val="00F90863"/>
    <w:rsid w:val="00FA3BF6"/>
    <w:rsid w:val="00FB65B2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F708-F6F5-4232-8DEB-460E33D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2023-12-27T02:18:00Z</cp:lastPrinted>
  <dcterms:created xsi:type="dcterms:W3CDTF">2023-12-27T00:41:00Z</dcterms:created>
  <dcterms:modified xsi:type="dcterms:W3CDTF">2023-12-27T02:23:00Z</dcterms:modified>
</cp:coreProperties>
</file>